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57" w:rsidRDefault="00BA7AB4" w:rsidP="00A27D57">
      <w:pPr>
        <w:widowControl w:val="0"/>
        <w:jc w:val="center"/>
        <w:rPr>
          <w:rFonts w:ascii="Lucida Sans Unicode" w:hAnsi="Lucida Sans Unicode" w:cs="Lucida Sans Unicode"/>
          <w:sz w:val="48"/>
          <w:szCs w:val="48"/>
        </w:rPr>
      </w:pPr>
      <w:r>
        <w:rPr>
          <w:noProof/>
        </w:rPr>
        <w:drawing>
          <wp:anchor distT="0" distB="0" distL="114300" distR="114300" simplePos="0" relativeHeight="251659264" behindDoc="1" locked="0" layoutInCell="1" allowOverlap="1">
            <wp:simplePos x="0" y="0"/>
            <wp:positionH relativeFrom="column">
              <wp:posOffset>146050</wp:posOffset>
            </wp:positionH>
            <wp:positionV relativeFrom="paragraph">
              <wp:posOffset>66675</wp:posOffset>
            </wp:positionV>
            <wp:extent cx="501650" cy="678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50165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0989">
        <w:rPr>
          <w:rFonts w:ascii="Lucida Sans Unicode" w:hAnsi="Lucida Sans Unicode" w:cs="Lucida Sans Unicode"/>
          <w:sz w:val="48"/>
          <w:szCs w:val="48"/>
        </w:rPr>
        <w:t>Ju</w:t>
      </w:r>
      <w:r w:rsidR="00B16D97">
        <w:rPr>
          <w:rFonts w:ascii="Lucida Sans Unicode" w:hAnsi="Lucida Sans Unicode" w:cs="Lucida Sans Unicode"/>
          <w:sz w:val="48"/>
          <w:szCs w:val="48"/>
        </w:rPr>
        <w:t>ly</w:t>
      </w:r>
      <w:r w:rsidR="00A27D57">
        <w:rPr>
          <w:rFonts w:ascii="Lucida Sans Unicode" w:hAnsi="Lucida Sans Unicode" w:cs="Lucida Sans Unicode"/>
          <w:sz w:val="48"/>
          <w:szCs w:val="48"/>
        </w:rPr>
        <w:t xml:space="preserve"> - SSPX Ordo Notices</w:t>
      </w:r>
    </w:p>
    <w:p w:rsidR="00A27D57" w:rsidRPr="004220DE"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Society of Saint Pius X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Regina Coeli House</w:t>
      </w:r>
    </w:p>
    <w:p w:rsidR="00A27D57"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11485 N. Farley Rd.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Platte City, MO  64079</w:t>
      </w:r>
      <w:r w:rsidR="00BA2D32">
        <w:rPr>
          <w:rFonts w:ascii="Lucida Sans Unicode" w:hAnsi="Lucida Sans Unicode" w:cs="Lucida Sans Unicode"/>
          <w:i/>
          <w:sz w:val="16"/>
          <w:szCs w:val="16"/>
        </w:rPr>
        <w:t xml:space="preserve">  </w:t>
      </w:r>
      <w:r w:rsidR="00BA2D32" w:rsidRPr="004220DE">
        <w:rPr>
          <w:rFonts w:ascii="Lucida Sans Unicode" w:hAnsi="Lucida Sans Unicode" w:cs="Lucida Sans Unicode"/>
          <w:i/>
          <w:sz w:val="16"/>
          <w:szCs w:val="16"/>
        </w:rPr>
        <w:sym w:font="Wingdings" w:char="F0AD"/>
      </w:r>
      <w:r w:rsidR="00BA2D32" w:rsidRPr="004220DE">
        <w:rPr>
          <w:rFonts w:ascii="Lucida Sans Unicode" w:hAnsi="Lucida Sans Unicode" w:cs="Lucida Sans Unicode"/>
          <w:i/>
          <w:sz w:val="16"/>
          <w:szCs w:val="16"/>
        </w:rPr>
        <w:t xml:space="preserve">  </w:t>
      </w:r>
      <w:r w:rsidRPr="004220DE">
        <w:rPr>
          <w:rFonts w:ascii="Lucida Sans Unicode" w:hAnsi="Lucida Sans Unicode" w:cs="Lucida Sans Unicode"/>
          <w:i/>
          <w:sz w:val="16"/>
          <w:szCs w:val="16"/>
        </w:rPr>
        <w:t>(816) 733-2500</w:t>
      </w:r>
    </w:p>
    <w:p w:rsidR="00A27D57" w:rsidRPr="00BA2D32" w:rsidRDefault="00A27D57" w:rsidP="00A27D57">
      <w:pPr>
        <w:widowControl w:val="0"/>
        <w:jc w:val="both"/>
        <w:rPr>
          <w:sz w:val="10"/>
        </w:rPr>
      </w:pPr>
    </w:p>
    <w:p w:rsidR="00A27D57" w:rsidRDefault="00A27D57" w:rsidP="00A27D57">
      <w:pPr>
        <w:widowControl w:val="0"/>
        <w:jc w:val="both"/>
        <w:sectPr w:rsidR="00A27D57" w:rsidSect="00A27D57">
          <w:type w:val="continuous"/>
          <w:pgSz w:w="12240" w:h="15840"/>
          <w:pgMar w:top="720" w:right="720" w:bottom="720" w:left="720" w:header="0" w:footer="0" w:gutter="0"/>
          <w:pgBorders w:offsetFrom="page">
            <w:top w:val="single" w:sz="12" w:space="20" w:color="auto"/>
            <w:left w:val="single" w:sz="12" w:space="20" w:color="auto"/>
            <w:bottom w:val="single" w:sz="12" w:space="20" w:color="auto"/>
            <w:right w:val="single" w:sz="12" w:space="20" w:color="auto"/>
          </w:pgBorders>
          <w:cols w:space="720"/>
          <w:docGrid w:linePitch="360"/>
        </w:sectPr>
      </w:pPr>
    </w:p>
    <w:p w:rsidR="00154F21" w:rsidRDefault="00A27D57" w:rsidP="00A27D57">
      <w:pPr>
        <w:widowControl w:val="0"/>
        <w:pBdr>
          <w:bottom w:val="single" w:sz="12" w:space="1" w:color="auto"/>
        </w:pBdr>
        <w:jc w:val="both"/>
        <w:rPr>
          <w:rFonts w:ascii="Lucida Sans Unicode" w:hAnsi="Lucida Sans Unicode" w:cs="Lucida Sans Unicode"/>
          <w:sz w:val="16"/>
          <w:szCs w:val="16"/>
        </w:rPr>
      </w:pPr>
      <w:r w:rsidRPr="00D378BF">
        <w:rPr>
          <w:rFonts w:ascii="Lucida Sans Unicode" w:hAnsi="Lucida Sans Unicode" w:cs="Lucida Sans Unicode"/>
          <w:b/>
          <w:sz w:val="16"/>
          <w:szCs w:val="16"/>
        </w:rPr>
        <w:t>Note:</w:t>
      </w:r>
      <w:r w:rsidRPr="00D378BF">
        <w:rPr>
          <w:rFonts w:ascii="Lucida Sans Unicode" w:hAnsi="Lucida Sans Unicode" w:cs="Lucida Sans Unicode"/>
          <w:sz w:val="16"/>
          <w:szCs w:val="16"/>
        </w:rPr>
        <w:t xml:space="preserve"> Th</w:t>
      </w:r>
      <w:r>
        <w:rPr>
          <w:rFonts w:ascii="Lucida Sans Unicode" w:hAnsi="Lucida Sans Unicode" w:cs="Lucida Sans Unicode"/>
          <w:sz w:val="16"/>
          <w:szCs w:val="16"/>
        </w:rPr>
        <w:t>is document</w:t>
      </w:r>
      <w:r w:rsidRPr="00D378BF">
        <w:rPr>
          <w:rFonts w:ascii="Lucida Sans Unicode" w:hAnsi="Lucida Sans Unicode" w:cs="Lucida Sans Unicode"/>
          <w:sz w:val="16"/>
          <w:szCs w:val="16"/>
        </w:rPr>
        <w:t xml:space="preserve"> is for </w:t>
      </w:r>
      <w:r>
        <w:rPr>
          <w:rFonts w:ascii="Lucida Sans Unicode" w:hAnsi="Lucida Sans Unicode" w:cs="Lucida Sans Unicode"/>
          <w:sz w:val="16"/>
          <w:szCs w:val="16"/>
        </w:rPr>
        <w:t xml:space="preserve">the purpose of </w:t>
      </w:r>
      <w:r w:rsidRPr="00D378BF">
        <w:rPr>
          <w:rFonts w:ascii="Lucida Sans Unicode" w:hAnsi="Lucida Sans Unicode" w:cs="Lucida Sans Unicode"/>
          <w:sz w:val="16"/>
          <w:szCs w:val="16"/>
        </w:rPr>
        <w:t>apostolate planning</w:t>
      </w:r>
      <w:r>
        <w:rPr>
          <w:rFonts w:ascii="Lucida Sans Unicode" w:hAnsi="Lucida Sans Unicode" w:cs="Lucida Sans Unicode"/>
          <w:sz w:val="16"/>
          <w:szCs w:val="16"/>
        </w:rPr>
        <w:t xml:space="preserve"> and offers a collection of practical advice and announcements.</w:t>
      </w:r>
      <w:r w:rsidRPr="00D378BF">
        <w:rPr>
          <w:rFonts w:ascii="Lucida Sans Unicode" w:hAnsi="Lucida Sans Unicode" w:cs="Lucida Sans Unicode"/>
          <w:sz w:val="16"/>
          <w:szCs w:val="16"/>
        </w:rPr>
        <w:t xml:space="preserve"> </w:t>
      </w:r>
      <w:r>
        <w:rPr>
          <w:rFonts w:ascii="Lucida Sans Unicode" w:hAnsi="Lucida Sans Unicode" w:cs="Lucida Sans Unicode"/>
          <w:sz w:val="16"/>
          <w:szCs w:val="16"/>
        </w:rPr>
        <w:t>Items</w:t>
      </w:r>
      <w:r w:rsidRPr="00D378BF">
        <w:rPr>
          <w:rFonts w:ascii="Lucida Sans Unicode" w:hAnsi="Lucida Sans Unicode" w:cs="Lucida Sans Unicode"/>
          <w:sz w:val="16"/>
          <w:szCs w:val="16"/>
        </w:rPr>
        <w:t xml:space="preserve"> may be included in priory and church bulletins </w:t>
      </w:r>
      <w:r>
        <w:rPr>
          <w:rFonts w:ascii="Lucida Sans Unicode" w:hAnsi="Lucida Sans Unicode" w:cs="Lucida Sans Unicode"/>
          <w:sz w:val="16"/>
          <w:szCs w:val="16"/>
        </w:rPr>
        <w:t>if desired; simply copy and paste these announcements</w:t>
      </w:r>
      <w:r w:rsidR="00BA2D32">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Please </w:t>
      </w:r>
      <w:r w:rsidR="00742F78">
        <w:rPr>
          <w:rFonts w:ascii="Lucida Sans Unicode" w:hAnsi="Lucida Sans Unicode" w:cs="Lucida Sans Unicode"/>
          <w:sz w:val="16"/>
          <w:szCs w:val="16"/>
        </w:rPr>
        <w:t xml:space="preserve">contact us at </w:t>
      </w:r>
      <w:r w:rsidR="00511BD5" w:rsidRPr="00742F78">
        <w:rPr>
          <w:rFonts w:ascii="Lucida Sans Unicode" w:hAnsi="Lucida Sans Unicode" w:cs="Lucida Sans Unicode"/>
          <w:i/>
          <w:sz w:val="16"/>
          <w:szCs w:val="16"/>
        </w:rPr>
        <w:t>ordo@sspx.org</w:t>
      </w:r>
      <w:r w:rsidR="00511BD5">
        <w:rPr>
          <w:rFonts w:ascii="Lucida Sans Unicode" w:hAnsi="Lucida Sans Unicode" w:cs="Lucida Sans Unicode"/>
          <w:sz w:val="16"/>
          <w:szCs w:val="16"/>
        </w:rPr>
        <w:t xml:space="preserve"> to</w:t>
      </w:r>
      <w:r w:rsidR="00742F78">
        <w:rPr>
          <w:rFonts w:ascii="Lucida Sans Unicode" w:hAnsi="Lucida Sans Unicode" w:cs="Lucida Sans Unicode"/>
          <w:sz w:val="16"/>
          <w:szCs w:val="16"/>
        </w:rPr>
        <w:t xml:space="preserve"> let us know of any corrections needed</w:t>
      </w:r>
      <w:r>
        <w:rPr>
          <w:rFonts w:ascii="Lucida Sans Unicode" w:hAnsi="Lucida Sans Unicode" w:cs="Lucida Sans Unicode"/>
          <w:sz w:val="16"/>
          <w:szCs w:val="16"/>
        </w:rPr>
        <w:t xml:space="preserve">. </w:t>
      </w:r>
      <w:r w:rsidR="00BA2D32">
        <w:rPr>
          <w:rFonts w:ascii="Lucida Sans Unicode" w:hAnsi="Lucida Sans Unicode" w:cs="Lucida Sans Unicode"/>
          <w:sz w:val="16"/>
          <w:szCs w:val="16"/>
        </w:rPr>
        <w:t>This list can be found in the entry of the 20</w:t>
      </w:r>
      <w:r w:rsidR="00BA2D32" w:rsidRPr="00BA2D32">
        <w:rPr>
          <w:rFonts w:ascii="Lucida Sans Unicode" w:hAnsi="Lucida Sans Unicode" w:cs="Lucida Sans Unicode"/>
          <w:sz w:val="16"/>
          <w:szCs w:val="16"/>
          <w:vertAlign w:val="superscript"/>
        </w:rPr>
        <w:t>th</w:t>
      </w:r>
      <w:r w:rsidR="00BA2D32">
        <w:rPr>
          <w:rFonts w:ascii="Lucida Sans Unicode" w:hAnsi="Lucida Sans Unicode" w:cs="Lucida Sans Unicode"/>
          <w:sz w:val="16"/>
          <w:szCs w:val="16"/>
        </w:rPr>
        <w:t xml:space="preserve"> day of each month in the online ordo. </w:t>
      </w:r>
    </w:p>
    <w:p w:rsidR="00E423B5" w:rsidRDefault="00E423B5" w:rsidP="00A27D57">
      <w:pPr>
        <w:widowControl w:val="0"/>
        <w:pBdr>
          <w:bottom w:val="single" w:sz="12" w:space="1" w:color="auto"/>
        </w:pBdr>
        <w:jc w:val="both"/>
        <w:rPr>
          <w:rFonts w:ascii="Lucida Sans Unicode" w:hAnsi="Lucida Sans Unicode" w:cs="Lucida Sans Unicode"/>
          <w:sz w:val="16"/>
          <w:szCs w:val="16"/>
        </w:rPr>
      </w:pPr>
    </w:p>
    <w:p w:rsidR="00BA2D32" w:rsidRPr="00BA2D32" w:rsidRDefault="00BA2D32" w:rsidP="00A27D57">
      <w:pPr>
        <w:widowControl w:val="0"/>
        <w:jc w:val="both"/>
        <w:rPr>
          <w:rFonts w:ascii="Lucida Sans Unicode" w:hAnsi="Lucida Sans Unicode" w:cs="Lucida Sans Unicode"/>
          <w:sz w:val="10"/>
          <w:szCs w:val="16"/>
        </w:rPr>
      </w:pPr>
    </w:p>
    <w:p w:rsidR="00F377CF" w:rsidRDefault="00F377CF" w:rsidP="00A27D57">
      <w:pPr>
        <w:widowControl w:val="0"/>
        <w:jc w:val="both"/>
        <w:rPr>
          <w:rFonts w:ascii="Lucida Sans Unicode" w:hAnsi="Lucida Sans Unicode" w:cs="Lucida Sans Unicode"/>
          <w:sz w:val="16"/>
          <w:szCs w:val="16"/>
        </w:rPr>
        <w:sectPr w:rsidR="00F377CF" w:rsidSect="00A27D57">
          <w:type w:val="continuous"/>
          <w:pgSz w:w="12240" w:h="15840"/>
          <w:pgMar w:top="720" w:right="720" w:bottom="720" w:left="720" w:header="720" w:footer="720" w:gutter="0"/>
          <w:pgBorders w:offsetFrom="page">
            <w:top w:val="single" w:sz="12" w:space="20" w:color="auto"/>
            <w:left w:val="single" w:sz="12" w:space="20" w:color="auto"/>
            <w:bottom w:val="single" w:sz="12" w:space="20" w:color="auto"/>
            <w:right w:val="single" w:sz="12" w:space="20" w:color="auto"/>
          </w:pgBorders>
          <w:cols w:sep="1" w:space="432"/>
          <w:docGrid w:linePitch="360"/>
        </w:sectPr>
      </w:pPr>
    </w:p>
    <w:p w:rsidR="00E423B5" w:rsidRDefault="00E423B5" w:rsidP="00827CCC">
      <w:pPr>
        <w:pStyle w:val="NormalWeb"/>
        <w:spacing w:before="0" w:beforeAutospacing="0" w:after="0" w:afterAutospacing="0"/>
        <w:jc w:val="both"/>
        <w:rPr>
          <w:rFonts w:ascii="Lucida Sans Unicode" w:hAnsi="Lucida Sans Unicode" w:cs="Lucida Sans Unicode"/>
          <w:b/>
          <w:sz w:val="22"/>
          <w:szCs w:val="22"/>
        </w:rPr>
      </w:pPr>
    </w:p>
    <w:p w:rsidR="00E423B5" w:rsidRPr="00A979C5" w:rsidRDefault="00E423B5" w:rsidP="00554E91">
      <w:pPr>
        <w:pStyle w:val="NormalWeb"/>
        <w:spacing w:before="0" w:beforeAutospacing="0" w:after="0" w:afterAutospacing="0"/>
        <w:jc w:val="center"/>
        <w:rPr>
          <w:rFonts w:ascii="Lucida Sans Unicode" w:hAnsi="Lucida Sans Unicode" w:cs="Lucida Sans Unicode"/>
          <w:b/>
          <w:i/>
          <w:sz w:val="22"/>
          <w:szCs w:val="22"/>
          <w:lang w:val="fr-FR"/>
        </w:rPr>
      </w:pPr>
      <w:r w:rsidRPr="00A979C5">
        <w:rPr>
          <w:rFonts w:ascii="Lucida Sans Unicode" w:hAnsi="Lucida Sans Unicode" w:cs="Lucida Sans Unicode"/>
          <w:b/>
          <w:i/>
          <w:sz w:val="22"/>
          <w:szCs w:val="22"/>
          <w:lang w:val="fr-FR"/>
        </w:rPr>
        <w:t>Te ergo quaesumus, tuis famulis subveni, quos pretioso Sanguine redemisti.</w:t>
      </w:r>
    </w:p>
    <w:p w:rsidR="00E423B5" w:rsidRPr="00A979C5" w:rsidRDefault="00E423B5" w:rsidP="00827CCC">
      <w:pPr>
        <w:pStyle w:val="NormalWeb"/>
        <w:spacing w:before="0" w:beforeAutospacing="0" w:after="0" w:afterAutospacing="0"/>
        <w:jc w:val="both"/>
        <w:rPr>
          <w:rFonts w:ascii="Lucida Sans Unicode" w:hAnsi="Lucida Sans Unicode" w:cs="Lucida Sans Unicode"/>
          <w:b/>
          <w:sz w:val="22"/>
          <w:szCs w:val="22"/>
          <w:lang w:val="fr-FR"/>
        </w:rPr>
      </w:pPr>
    </w:p>
    <w:p w:rsidR="00BA75D1" w:rsidRPr="00BA75D1" w:rsidRDefault="00BA75D1" w:rsidP="00827CCC">
      <w:pPr>
        <w:pStyle w:val="NormalWeb"/>
        <w:spacing w:before="0" w:beforeAutospacing="0" w:after="0" w:afterAutospacing="0"/>
        <w:jc w:val="both"/>
        <w:rPr>
          <w:rFonts w:ascii="Lucida Sans Unicode" w:hAnsi="Lucida Sans Unicode" w:cs="Lucida Sans Unicode"/>
          <w:sz w:val="22"/>
          <w:szCs w:val="22"/>
        </w:rPr>
      </w:pPr>
      <w:r>
        <w:rPr>
          <w:rFonts w:ascii="Lucida Sans Unicode" w:hAnsi="Lucida Sans Unicode" w:cs="Lucida Sans Unicode"/>
          <w:sz w:val="22"/>
          <w:szCs w:val="22"/>
        </w:rPr>
        <w:t>“</w:t>
      </w:r>
      <w:r w:rsidRPr="00BA75D1">
        <w:rPr>
          <w:rFonts w:ascii="Lucida Sans Unicode" w:hAnsi="Lucida Sans Unicode" w:cs="Lucida Sans Unicode"/>
          <w:sz w:val="22"/>
          <w:szCs w:val="22"/>
        </w:rPr>
        <w:t>It is necessary to rediscover each day the treasure that we hold in our hands, to remember that this treasure comes to us from Our Lord Himself and that it cost Him His Blood.</w:t>
      </w:r>
      <w:r>
        <w:rPr>
          <w:rFonts w:ascii="Lucida Sans Unicode" w:hAnsi="Lucida Sans Unicode" w:cs="Lucida Sans Unicode"/>
          <w:sz w:val="22"/>
          <w:szCs w:val="22"/>
        </w:rPr>
        <w:t>” – Rev. Fr. D. Pagliarani</w:t>
      </w:r>
    </w:p>
    <w:p w:rsidR="00BA75D1" w:rsidRDefault="00BA75D1" w:rsidP="00827CCC">
      <w:pPr>
        <w:pStyle w:val="NormalWeb"/>
        <w:spacing w:before="0" w:beforeAutospacing="0" w:after="0" w:afterAutospacing="0"/>
        <w:jc w:val="both"/>
        <w:rPr>
          <w:rFonts w:ascii="Lucida Sans Unicode" w:hAnsi="Lucida Sans Unicode" w:cs="Lucida Sans Unicode"/>
          <w:b/>
          <w:sz w:val="22"/>
          <w:szCs w:val="22"/>
        </w:rPr>
      </w:pPr>
    </w:p>
    <w:p w:rsidR="00F377CF" w:rsidRDefault="00F377CF" w:rsidP="00827CCC">
      <w:pPr>
        <w:pStyle w:val="NormalWeb"/>
        <w:spacing w:before="0" w:beforeAutospacing="0" w:after="0" w:afterAutospacing="0"/>
        <w:jc w:val="both"/>
        <w:rPr>
          <w:rFonts w:ascii="Lucida Sans Unicode" w:hAnsi="Lucida Sans Unicode" w:cs="Lucida Sans Unicode"/>
          <w:sz w:val="22"/>
          <w:szCs w:val="22"/>
        </w:rPr>
      </w:pPr>
      <w:r w:rsidRPr="00E423B5">
        <w:rPr>
          <w:rFonts w:ascii="Lucida Sans Unicode" w:hAnsi="Lucida Sans Unicode" w:cs="Lucida Sans Unicode"/>
          <w:b/>
          <w:sz w:val="22"/>
          <w:szCs w:val="22"/>
        </w:rPr>
        <w:t xml:space="preserve">The Feast of the Most Precious Blood </w:t>
      </w:r>
      <w:r w:rsidR="00BA2D32" w:rsidRPr="00E423B5">
        <w:rPr>
          <w:rFonts w:ascii="Lucida Sans Unicode" w:hAnsi="Lucida Sans Unicode" w:cs="Lucida Sans Unicode"/>
          <w:sz w:val="22"/>
          <w:szCs w:val="22"/>
        </w:rPr>
        <w:t>(Red)</w:t>
      </w:r>
      <w:r w:rsidR="00BA2D32" w:rsidRPr="00E423B5">
        <w:rPr>
          <w:rFonts w:ascii="Lucida Sans Unicode" w:hAnsi="Lucida Sans Unicode" w:cs="Lucida Sans Unicode"/>
          <w:b/>
          <w:sz w:val="22"/>
          <w:szCs w:val="22"/>
        </w:rPr>
        <w:t xml:space="preserve"> </w:t>
      </w:r>
      <w:r w:rsidR="00E423B5" w:rsidRPr="00E423B5">
        <w:rPr>
          <w:rFonts w:ascii="Lucida Sans Unicode" w:hAnsi="Lucida Sans Unicode" w:cs="Lucida Sans Unicode"/>
          <w:sz w:val="22"/>
          <w:szCs w:val="22"/>
        </w:rPr>
        <w:t>is on July 1.</w:t>
      </w:r>
      <w:r w:rsidR="00E423B5">
        <w:rPr>
          <w:rFonts w:ascii="Lucida Sans Unicode" w:hAnsi="Lucida Sans Unicode" w:cs="Lucida Sans Unicode"/>
          <w:sz w:val="22"/>
          <w:szCs w:val="22"/>
        </w:rPr>
        <w:t xml:space="preserve"> The </w:t>
      </w:r>
      <w:r w:rsidR="00E423B5" w:rsidRPr="008D445E">
        <w:rPr>
          <w:rFonts w:ascii="Lucida Sans Unicode" w:hAnsi="Lucida Sans Unicode" w:cs="Lucida Sans Unicode"/>
          <w:i/>
          <w:sz w:val="22"/>
          <w:szCs w:val="22"/>
        </w:rPr>
        <w:t>Raccolta</w:t>
      </w:r>
      <w:r w:rsidR="00E423B5">
        <w:rPr>
          <w:rFonts w:ascii="Lucida Sans Unicode" w:hAnsi="Lucida Sans Unicode" w:cs="Lucida Sans Unicode"/>
          <w:sz w:val="22"/>
          <w:szCs w:val="22"/>
        </w:rPr>
        <w:t xml:space="preserve"> contains several prayers in honor of the Most Precious Blood, which may fittingly be used during the month of July (n</w:t>
      </w:r>
      <w:r w:rsidR="00554E91">
        <w:rPr>
          <w:rFonts w:ascii="Lucida Sans Unicode" w:hAnsi="Lucida Sans Unicode" w:cs="Lucida Sans Unicode"/>
          <w:sz w:val="22"/>
          <w:szCs w:val="22"/>
        </w:rPr>
        <w:t>os</w:t>
      </w:r>
      <w:r w:rsidR="00E423B5">
        <w:rPr>
          <w:rFonts w:ascii="Lucida Sans Unicode" w:hAnsi="Lucida Sans Unicode" w:cs="Lucida Sans Unicode"/>
          <w:sz w:val="22"/>
          <w:szCs w:val="22"/>
        </w:rPr>
        <w:t>. 215-222).</w:t>
      </w:r>
    </w:p>
    <w:p w:rsidR="00554E91" w:rsidRDefault="00554E91" w:rsidP="00827CCC">
      <w:pPr>
        <w:pStyle w:val="NormalWeb"/>
        <w:spacing w:before="0" w:beforeAutospacing="0" w:after="0" w:afterAutospacing="0"/>
        <w:jc w:val="both"/>
        <w:rPr>
          <w:rFonts w:ascii="Lucida Sans Unicode" w:hAnsi="Lucida Sans Unicode" w:cs="Lucida Sans Unicode"/>
          <w:sz w:val="22"/>
          <w:szCs w:val="22"/>
        </w:rPr>
      </w:pPr>
    </w:p>
    <w:p w:rsidR="00554E91" w:rsidRDefault="00554E91" w:rsidP="00554E91">
      <w:pPr>
        <w:pStyle w:val="NormalWeb"/>
        <w:spacing w:before="0" w:beforeAutospacing="0" w:after="0" w:afterAutospacing="0"/>
        <w:jc w:val="both"/>
        <w:rPr>
          <w:rFonts w:ascii="Lucida Sans Unicode" w:hAnsi="Lucida Sans Unicode" w:cs="Lucida Sans Unicode"/>
          <w:sz w:val="22"/>
          <w:szCs w:val="22"/>
        </w:rPr>
      </w:pPr>
      <w:r w:rsidRPr="00554E91">
        <w:rPr>
          <w:rFonts w:ascii="Lucida Sans Unicode" w:hAnsi="Lucida Sans Unicode" w:cs="Lucida Sans Unicode"/>
          <w:b/>
          <w:sz w:val="22"/>
          <w:szCs w:val="22"/>
        </w:rPr>
        <w:t>Votive Collects:</w:t>
      </w:r>
      <w:r>
        <w:rPr>
          <w:rFonts w:ascii="Lucida Sans Unicode" w:hAnsi="Lucida Sans Unicode" w:cs="Lucida Sans Unicode"/>
          <w:sz w:val="22"/>
          <w:szCs w:val="22"/>
        </w:rPr>
        <w:t xml:space="preserve"> There is a veritable treasury of collects in the Roman Missal, and these may be used with great efficacy during fourth class days. From </w:t>
      </w:r>
      <w:r w:rsidRPr="00554E91">
        <w:rPr>
          <w:rFonts w:ascii="Lucida Sans Unicode" w:hAnsi="Lucida Sans Unicode" w:cs="Lucida Sans Unicode"/>
          <w:i/>
          <w:sz w:val="22"/>
          <w:szCs w:val="22"/>
        </w:rPr>
        <w:t>Rubricae generales</w:t>
      </w:r>
      <w:r>
        <w:rPr>
          <w:rFonts w:ascii="Lucida Sans Unicode" w:hAnsi="Lucida Sans Unicode" w:cs="Lucida Sans Unicode"/>
          <w:sz w:val="22"/>
          <w:szCs w:val="22"/>
        </w:rPr>
        <w:t>, we present the rubrics below (</w:t>
      </w:r>
      <w:r w:rsidR="008A4ED6">
        <w:rPr>
          <w:rFonts w:ascii="Lucida Sans Unicode" w:hAnsi="Lucida Sans Unicode" w:cs="Lucida Sans Unicode"/>
          <w:sz w:val="22"/>
          <w:szCs w:val="22"/>
        </w:rPr>
        <w:t xml:space="preserve">keep in mind that </w:t>
      </w:r>
      <w:r>
        <w:rPr>
          <w:rFonts w:ascii="Lucida Sans Unicode" w:hAnsi="Lucida Sans Unicode" w:cs="Lucida Sans Unicode"/>
          <w:sz w:val="22"/>
          <w:szCs w:val="22"/>
        </w:rPr>
        <w:t>conventual Masses are only those celebrated within a religious community bound to the choral recitation of the Divine Office):</w:t>
      </w:r>
    </w:p>
    <w:p w:rsidR="0057728B" w:rsidRDefault="0057728B">
      <w:pPr>
        <w:rPr>
          <w:rFonts w:ascii="Times New Roman" w:hAnsi="Times New Roman"/>
          <w:sz w:val="24"/>
          <w:szCs w:val="24"/>
        </w:rPr>
      </w:pPr>
      <w:r>
        <w:rPr>
          <w:rFonts w:ascii="Lucida Sans Unicode" w:hAnsi="Lucida Sans Unicode" w:cs="Lucida Sans Unicode"/>
        </w:rPr>
        <w:t>____________________</w:t>
      </w:r>
    </w:p>
    <w:p w:rsidR="0057728B" w:rsidRDefault="0057728B" w:rsidP="00554E91">
      <w:pPr>
        <w:pStyle w:val="NormalWeb"/>
        <w:spacing w:before="0" w:beforeAutospacing="0" w:after="0" w:afterAutospacing="0"/>
        <w:jc w:val="both"/>
        <w:rPr>
          <w:rFonts w:ascii="Lucida Sans Unicode" w:hAnsi="Lucida Sans Unicode" w:cs="Lucida Sans Unicode"/>
          <w:sz w:val="22"/>
          <w:szCs w:val="22"/>
        </w:rPr>
      </w:pPr>
    </w:p>
    <w:p w:rsidR="00E423B5" w:rsidRPr="00554E91" w:rsidRDefault="00E423B5" w:rsidP="00554E91">
      <w:pPr>
        <w:pStyle w:val="NormalWeb"/>
        <w:spacing w:before="0" w:beforeAutospacing="0" w:after="0" w:afterAutospacing="0"/>
        <w:jc w:val="both"/>
        <w:rPr>
          <w:rFonts w:ascii="Lucida Sans Unicode" w:hAnsi="Lucida Sans Unicode" w:cs="Lucida Sans Unicode"/>
          <w:sz w:val="22"/>
          <w:szCs w:val="22"/>
        </w:rPr>
      </w:pPr>
      <w:r w:rsidRPr="00554E91">
        <w:rPr>
          <w:rFonts w:ascii="Lucida Sans Unicode" w:hAnsi="Lucida Sans Unicode" w:cs="Lucida Sans Unicode"/>
          <w:sz w:val="22"/>
          <w:szCs w:val="22"/>
        </w:rPr>
        <w:t xml:space="preserve">461. Every priest may add one collect if he so chooses in all low non-conventual Masses on liturgical days of the </w:t>
      </w:r>
      <w:r w:rsidR="00AB4322">
        <w:rPr>
          <w:rFonts w:ascii="Lucida Sans Unicode" w:hAnsi="Lucida Sans Unicode" w:cs="Lucida Sans Unicode"/>
          <w:sz w:val="22"/>
          <w:szCs w:val="22"/>
        </w:rPr>
        <w:t>IV</w:t>
      </w:r>
      <w:r w:rsidRPr="00554E91">
        <w:rPr>
          <w:rFonts w:ascii="Lucida Sans Unicode" w:hAnsi="Lucida Sans Unicode" w:cs="Lucida Sans Unicode"/>
          <w:sz w:val="22"/>
          <w:szCs w:val="22"/>
        </w:rPr>
        <w:t xml:space="preserve"> class.</w:t>
      </w:r>
    </w:p>
    <w:p w:rsidR="00E423B5" w:rsidRPr="00554E91" w:rsidRDefault="00E423B5" w:rsidP="00E423B5">
      <w:pPr>
        <w:pStyle w:val="NormalWeb"/>
        <w:rPr>
          <w:rFonts w:ascii="Lucida Sans Unicode" w:hAnsi="Lucida Sans Unicode" w:cs="Lucida Sans Unicode"/>
          <w:sz w:val="22"/>
          <w:szCs w:val="22"/>
        </w:rPr>
      </w:pPr>
      <w:r w:rsidRPr="00554E91">
        <w:rPr>
          <w:rFonts w:ascii="Lucida Sans Unicode" w:hAnsi="Lucida Sans Unicode" w:cs="Lucida Sans Unicode"/>
          <w:sz w:val="22"/>
          <w:szCs w:val="22"/>
        </w:rPr>
        <w:t>462. The votive collect may be chosen from the Masses which may be celebrated as votive Masses, or from prayers for various intentions and occasions, or from Masses and prayers for the departed.</w:t>
      </w:r>
    </w:p>
    <w:p w:rsidR="00E423B5" w:rsidRPr="00554E91" w:rsidRDefault="00E423B5" w:rsidP="00E423B5">
      <w:pPr>
        <w:pStyle w:val="NormalWeb"/>
        <w:rPr>
          <w:rFonts w:ascii="Lucida Sans Unicode" w:hAnsi="Lucida Sans Unicode" w:cs="Lucida Sans Unicode"/>
          <w:sz w:val="22"/>
          <w:szCs w:val="22"/>
        </w:rPr>
      </w:pPr>
      <w:r w:rsidRPr="00554E91">
        <w:rPr>
          <w:rFonts w:ascii="Lucida Sans Unicode" w:hAnsi="Lucida Sans Unicode" w:cs="Lucida Sans Unicode"/>
          <w:sz w:val="22"/>
          <w:szCs w:val="22"/>
        </w:rPr>
        <w:t>463. This collect is put in the last place, after the other collects, but it must not bring the number of collects to more than three.</w:t>
      </w:r>
    </w:p>
    <w:p w:rsidR="00E423B5" w:rsidRPr="00554E91" w:rsidRDefault="00E423B5" w:rsidP="00E423B5">
      <w:pPr>
        <w:pStyle w:val="NormalWeb"/>
        <w:rPr>
          <w:rFonts w:ascii="Lucida Sans Unicode" w:hAnsi="Lucida Sans Unicode" w:cs="Lucida Sans Unicode"/>
          <w:sz w:val="22"/>
          <w:szCs w:val="22"/>
        </w:rPr>
      </w:pPr>
      <w:r w:rsidRPr="00554E91">
        <w:rPr>
          <w:rFonts w:ascii="Lucida Sans Unicode" w:hAnsi="Lucida Sans Unicode" w:cs="Lucida Sans Unicode"/>
          <w:sz w:val="22"/>
          <w:szCs w:val="22"/>
        </w:rPr>
        <w:t xml:space="preserve">464. A votive collect for the departed may be added in low non-conventual Requiem Masses of the </w:t>
      </w:r>
      <w:r w:rsidR="00AB4322">
        <w:rPr>
          <w:rFonts w:ascii="Lucida Sans Unicode" w:hAnsi="Lucida Sans Unicode" w:cs="Lucida Sans Unicode"/>
          <w:sz w:val="22"/>
          <w:szCs w:val="22"/>
        </w:rPr>
        <w:t>IV</w:t>
      </w:r>
      <w:r w:rsidRPr="00554E91">
        <w:rPr>
          <w:rFonts w:ascii="Lucida Sans Unicode" w:hAnsi="Lucida Sans Unicode" w:cs="Lucida Sans Unicode"/>
          <w:sz w:val="22"/>
          <w:szCs w:val="22"/>
        </w:rPr>
        <w:t xml:space="preserve"> class.</w:t>
      </w:r>
    </w:p>
    <w:p w:rsidR="0057728B" w:rsidRDefault="00E423B5" w:rsidP="0057728B">
      <w:pPr>
        <w:pStyle w:val="NormalWeb"/>
        <w:rPr>
          <w:rFonts w:ascii="Lucida Sans Unicode" w:hAnsi="Lucida Sans Unicode" w:cs="Lucida Sans Unicode"/>
          <w:sz w:val="22"/>
          <w:szCs w:val="22"/>
        </w:rPr>
      </w:pPr>
      <w:r w:rsidRPr="00554E91">
        <w:rPr>
          <w:rFonts w:ascii="Lucida Sans Unicode" w:hAnsi="Lucida Sans Unicode" w:cs="Lucida Sans Unicode"/>
          <w:sz w:val="22"/>
          <w:szCs w:val="22"/>
        </w:rPr>
        <w:t xml:space="preserve">465. In the collect </w:t>
      </w:r>
      <w:r w:rsidRPr="00554E91">
        <w:rPr>
          <w:rFonts w:ascii="Lucida Sans Unicode" w:hAnsi="Lucida Sans Unicode" w:cs="Lucida Sans Unicode"/>
          <w:i/>
          <w:sz w:val="22"/>
          <w:szCs w:val="22"/>
        </w:rPr>
        <w:t>A cunctis</w:t>
      </w:r>
      <w:r w:rsidRPr="00554E91">
        <w:rPr>
          <w:rFonts w:ascii="Lucida Sans Unicode" w:hAnsi="Lucida Sans Unicode" w:cs="Lucida Sans Unicode"/>
          <w:sz w:val="22"/>
          <w:szCs w:val="22"/>
        </w:rPr>
        <w:t xml:space="preserve"> (From all danger</w:t>
      </w:r>
      <w:r w:rsidR="00554E91">
        <w:rPr>
          <w:rFonts w:ascii="Lucida Sans Unicode" w:hAnsi="Lucida Sans Unicode" w:cs="Lucida Sans Unicode"/>
          <w:sz w:val="22"/>
          <w:szCs w:val="22"/>
        </w:rPr>
        <w:t>s), either the titular of one’</w:t>
      </w:r>
      <w:r w:rsidRPr="00554E91">
        <w:rPr>
          <w:rFonts w:ascii="Lucida Sans Unicode" w:hAnsi="Lucida Sans Unicode" w:cs="Lucida Sans Unicode"/>
          <w:sz w:val="22"/>
          <w:szCs w:val="22"/>
        </w:rPr>
        <w:t>s own church, or any principal patron, or the founder or the title of the order of congregation may be named. For the rest, the rubrics found in the missal for this collect should be observed.</w:t>
      </w:r>
    </w:p>
    <w:p w:rsidR="0057728B" w:rsidRDefault="0057728B" w:rsidP="0057728B">
      <w:pPr>
        <w:pStyle w:val="NormalWeb"/>
        <w:rPr>
          <w:rFonts w:ascii="Lucida Sans Unicode" w:hAnsi="Lucida Sans Unicode" w:cs="Lucida Sans Unicode"/>
          <w:sz w:val="22"/>
          <w:szCs w:val="22"/>
        </w:rPr>
      </w:pPr>
      <w:r>
        <w:rPr>
          <w:rFonts w:ascii="Lucida Sans Unicode" w:hAnsi="Lucida Sans Unicode" w:cs="Lucida Sans Unicode"/>
          <w:sz w:val="22"/>
          <w:szCs w:val="22"/>
        </w:rPr>
        <w:t>____________________</w:t>
      </w:r>
    </w:p>
    <w:p w:rsidR="0057728B" w:rsidRDefault="0057728B" w:rsidP="0057728B">
      <w:pPr>
        <w:pStyle w:val="NormalWeb"/>
        <w:spacing w:before="0" w:beforeAutospacing="0" w:after="0" w:afterAutospacing="0"/>
        <w:jc w:val="both"/>
        <w:rPr>
          <w:rFonts w:ascii="Lucida Sans Unicode" w:hAnsi="Lucida Sans Unicode" w:cs="Lucida Sans Unicode"/>
          <w:sz w:val="22"/>
          <w:szCs w:val="22"/>
        </w:rPr>
      </w:pPr>
      <w:r>
        <w:rPr>
          <w:rFonts w:ascii="Lucida Sans Unicode" w:hAnsi="Lucida Sans Unicode" w:cs="Lucida Sans Unicode"/>
          <w:sz w:val="22"/>
          <w:szCs w:val="22"/>
        </w:rPr>
        <w:t xml:space="preserve">Note that RG 462, above, indicates the three sources from whence these votive collects may be drawn: from the </w:t>
      </w:r>
      <w:r w:rsidRPr="0057728B">
        <w:rPr>
          <w:rFonts w:ascii="Lucida Sans Unicode" w:hAnsi="Lucida Sans Unicode" w:cs="Lucida Sans Unicode"/>
          <w:i/>
          <w:sz w:val="22"/>
          <w:szCs w:val="22"/>
        </w:rPr>
        <w:t>Missae votivae</w:t>
      </w:r>
      <w:r>
        <w:rPr>
          <w:rFonts w:ascii="Lucida Sans Unicode" w:hAnsi="Lucida Sans Unicode" w:cs="Lucida Sans Unicode"/>
          <w:sz w:val="22"/>
          <w:szCs w:val="22"/>
        </w:rPr>
        <w:t xml:space="preserve"> (for weekdays or </w:t>
      </w:r>
      <w:r w:rsidRPr="0057728B">
        <w:rPr>
          <w:rFonts w:ascii="Lucida Sans Unicode" w:hAnsi="Lucida Sans Unicode" w:cs="Lucida Sans Unicode"/>
          <w:i/>
          <w:sz w:val="22"/>
          <w:szCs w:val="22"/>
        </w:rPr>
        <w:t>ad diversa</w:t>
      </w:r>
      <w:r>
        <w:rPr>
          <w:rFonts w:ascii="Lucida Sans Unicode" w:hAnsi="Lucida Sans Unicode" w:cs="Lucida Sans Unicode"/>
          <w:sz w:val="22"/>
          <w:szCs w:val="22"/>
        </w:rPr>
        <w:t xml:space="preserve">), from the </w:t>
      </w:r>
      <w:r>
        <w:rPr>
          <w:rFonts w:ascii="Lucida Sans Unicode" w:hAnsi="Lucida Sans Unicode" w:cs="Lucida Sans Unicode"/>
          <w:i/>
          <w:sz w:val="22"/>
          <w:szCs w:val="22"/>
        </w:rPr>
        <w:t>O</w:t>
      </w:r>
      <w:r w:rsidRPr="0057728B">
        <w:rPr>
          <w:rFonts w:ascii="Lucida Sans Unicode" w:hAnsi="Lucida Sans Unicode" w:cs="Lucida Sans Unicode"/>
          <w:i/>
          <w:sz w:val="22"/>
          <w:szCs w:val="22"/>
        </w:rPr>
        <w:t>rationes diversae</w:t>
      </w:r>
      <w:r>
        <w:rPr>
          <w:rFonts w:ascii="Lucida Sans Unicode" w:hAnsi="Lucida Sans Unicode" w:cs="Lucida Sans Unicode"/>
          <w:sz w:val="22"/>
          <w:szCs w:val="22"/>
        </w:rPr>
        <w:t xml:space="preserve">, or from </w:t>
      </w:r>
      <w:r>
        <w:rPr>
          <w:rFonts w:ascii="Lucida Sans Unicode" w:hAnsi="Lucida Sans Unicode" w:cs="Lucida Sans Unicode"/>
          <w:i/>
          <w:sz w:val="22"/>
          <w:szCs w:val="22"/>
        </w:rPr>
        <w:t>O</w:t>
      </w:r>
      <w:r w:rsidRPr="0057728B">
        <w:rPr>
          <w:rFonts w:ascii="Lucida Sans Unicode" w:hAnsi="Lucida Sans Unicode" w:cs="Lucida Sans Unicode"/>
          <w:i/>
          <w:sz w:val="22"/>
          <w:szCs w:val="22"/>
        </w:rPr>
        <w:t>rationes diversae pro defunctis</w:t>
      </w:r>
      <w:r>
        <w:rPr>
          <w:rFonts w:ascii="Lucida Sans Unicode" w:hAnsi="Lucida Sans Unicode" w:cs="Lucida Sans Unicode"/>
          <w:sz w:val="22"/>
          <w:szCs w:val="22"/>
        </w:rPr>
        <w:t xml:space="preserve">. </w:t>
      </w:r>
    </w:p>
    <w:p w:rsidR="0057728B" w:rsidRDefault="0057728B" w:rsidP="0057728B">
      <w:pPr>
        <w:pStyle w:val="NormalWeb"/>
        <w:spacing w:before="0" w:beforeAutospacing="0" w:after="0" w:afterAutospacing="0"/>
        <w:jc w:val="both"/>
        <w:rPr>
          <w:rFonts w:ascii="Lucida Sans Unicode" w:hAnsi="Lucida Sans Unicode" w:cs="Lucida Sans Unicode"/>
          <w:sz w:val="22"/>
          <w:szCs w:val="22"/>
        </w:rPr>
      </w:pPr>
    </w:p>
    <w:p w:rsidR="00E423B5" w:rsidRDefault="00554E91" w:rsidP="00827CCC">
      <w:pPr>
        <w:pStyle w:val="NormalWeb"/>
        <w:spacing w:before="0" w:beforeAutospacing="0" w:after="0" w:afterAutospacing="0"/>
        <w:jc w:val="both"/>
        <w:rPr>
          <w:rFonts w:ascii="Lucida Sans Unicode" w:hAnsi="Lucida Sans Unicode" w:cs="Lucida Sans Unicode"/>
          <w:sz w:val="22"/>
          <w:szCs w:val="22"/>
        </w:rPr>
      </w:pPr>
      <w:r>
        <w:rPr>
          <w:rFonts w:ascii="Lucida Sans Unicode" w:hAnsi="Lucida Sans Unicode" w:cs="Lucida Sans Unicode"/>
          <w:sz w:val="22"/>
          <w:szCs w:val="22"/>
        </w:rPr>
        <w:t xml:space="preserve">The rubrics </w:t>
      </w:r>
      <w:r w:rsidR="008A4ED6">
        <w:rPr>
          <w:rFonts w:ascii="Lucida Sans Unicode" w:hAnsi="Lucida Sans Unicode" w:cs="Lucida Sans Unicode"/>
          <w:sz w:val="22"/>
          <w:szCs w:val="22"/>
        </w:rPr>
        <w:t xml:space="preserve">have historically </w:t>
      </w:r>
      <w:r>
        <w:rPr>
          <w:rFonts w:ascii="Lucida Sans Unicode" w:hAnsi="Lucida Sans Unicode" w:cs="Lucida Sans Unicode"/>
          <w:sz w:val="22"/>
          <w:szCs w:val="22"/>
        </w:rPr>
        <w:t xml:space="preserve">prescribed frequent use of the collects </w:t>
      </w:r>
      <w:r w:rsidR="008A4ED6" w:rsidRPr="00AB4322">
        <w:rPr>
          <w:rFonts w:ascii="Lucida Sans Unicode" w:hAnsi="Lucida Sans Unicode" w:cs="Lucida Sans Unicode"/>
          <w:b/>
          <w:i/>
          <w:sz w:val="22"/>
          <w:szCs w:val="22"/>
        </w:rPr>
        <w:t>Contra persecutores Ecclesiae</w:t>
      </w:r>
      <w:r w:rsidR="008A4ED6">
        <w:rPr>
          <w:rFonts w:ascii="Lucida Sans Unicode" w:hAnsi="Lucida Sans Unicode" w:cs="Lucida Sans Unicode"/>
          <w:sz w:val="22"/>
          <w:szCs w:val="22"/>
        </w:rPr>
        <w:t xml:space="preserve">. These are found in the 1962 Missal in </w:t>
      </w:r>
      <w:r w:rsidR="008A4ED6" w:rsidRPr="008A4ED6">
        <w:rPr>
          <w:rFonts w:ascii="Lucida Sans Unicode" w:hAnsi="Lucida Sans Unicode" w:cs="Lucida Sans Unicode"/>
          <w:i/>
          <w:sz w:val="22"/>
          <w:szCs w:val="22"/>
        </w:rPr>
        <w:t>Orationes diversae</w:t>
      </w:r>
      <w:r w:rsidR="008A4ED6">
        <w:rPr>
          <w:rFonts w:ascii="Lucida Sans Unicode" w:hAnsi="Lucida Sans Unicode" w:cs="Lucida Sans Unicode"/>
          <w:sz w:val="22"/>
          <w:szCs w:val="22"/>
        </w:rPr>
        <w:t xml:space="preserve">, no. 3. They are now called </w:t>
      </w:r>
      <w:r w:rsidR="008A4ED6" w:rsidRPr="008A4ED6">
        <w:rPr>
          <w:rFonts w:ascii="Lucida Sans Unicode" w:hAnsi="Lucida Sans Unicode" w:cs="Lucida Sans Unicode"/>
          <w:i/>
          <w:sz w:val="22"/>
          <w:szCs w:val="22"/>
        </w:rPr>
        <w:t>Pro Libertate Ecclesiae</w:t>
      </w:r>
      <w:r w:rsidR="008A4ED6">
        <w:rPr>
          <w:rFonts w:ascii="Lucida Sans Unicode" w:hAnsi="Lucida Sans Unicode" w:cs="Lucida Sans Unicode"/>
          <w:sz w:val="22"/>
          <w:szCs w:val="22"/>
        </w:rPr>
        <w:t xml:space="preserve">, but they are the same collects </w:t>
      </w:r>
      <w:r w:rsidR="008A4ED6" w:rsidRPr="008A4ED6">
        <w:rPr>
          <w:rFonts w:ascii="Lucida Sans Unicode" w:hAnsi="Lucida Sans Unicode" w:cs="Lucida Sans Unicode"/>
          <w:i/>
          <w:sz w:val="22"/>
          <w:szCs w:val="22"/>
        </w:rPr>
        <w:t>(Ecclesiae tuae, quaesumus, Domine, preces placatus admitte: ut, destructis adversitatibus et erroribus universis, secura tibi serviat libertate.)</w:t>
      </w:r>
      <w:r>
        <w:rPr>
          <w:rFonts w:ascii="Lucida Sans Unicode" w:hAnsi="Lucida Sans Unicode" w:cs="Lucida Sans Unicode"/>
          <w:sz w:val="22"/>
          <w:szCs w:val="22"/>
        </w:rPr>
        <w:t xml:space="preserve"> </w:t>
      </w:r>
    </w:p>
    <w:p w:rsidR="008A4ED6" w:rsidRDefault="008A4ED6" w:rsidP="00827CCC">
      <w:pPr>
        <w:pStyle w:val="NormalWeb"/>
        <w:spacing w:before="0" w:beforeAutospacing="0" w:after="0" w:afterAutospacing="0"/>
        <w:jc w:val="both"/>
        <w:rPr>
          <w:rFonts w:ascii="Lucida Sans Unicode" w:hAnsi="Lucida Sans Unicode" w:cs="Lucida Sans Unicode"/>
          <w:sz w:val="22"/>
          <w:szCs w:val="22"/>
        </w:rPr>
      </w:pPr>
    </w:p>
    <w:p w:rsidR="008D445E" w:rsidRDefault="008D445E" w:rsidP="00827CCC">
      <w:pPr>
        <w:pStyle w:val="NormalWeb"/>
        <w:spacing w:before="0" w:beforeAutospacing="0" w:after="0" w:afterAutospacing="0"/>
        <w:jc w:val="both"/>
        <w:rPr>
          <w:rFonts w:ascii="Lucida Sans Unicode" w:hAnsi="Lucida Sans Unicode" w:cs="Lucida Sans Unicode"/>
          <w:sz w:val="22"/>
          <w:szCs w:val="22"/>
        </w:rPr>
      </w:pPr>
      <w:r>
        <w:rPr>
          <w:rFonts w:ascii="Lucida Sans Unicode" w:hAnsi="Lucida Sans Unicode" w:cs="Lucida Sans Unicode"/>
          <w:sz w:val="22"/>
          <w:szCs w:val="22"/>
        </w:rPr>
        <w:t xml:space="preserve">From the </w:t>
      </w:r>
      <w:r w:rsidRPr="008D445E">
        <w:rPr>
          <w:rFonts w:ascii="Lucida Sans Unicode" w:hAnsi="Lucida Sans Unicode" w:cs="Lucida Sans Unicode"/>
          <w:i/>
          <w:sz w:val="22"/>
          <w:szCs w:val="22"/>
        </w:rPr>
        <w:t>Missae votivae</w:t>
      </w:r>
      <w:r>
        <w:rPr>
          <w:rFonts w:ascii="Lucida Sans Unicode" w:hAnsi="Lucida Sans Unicode" w:cs="Lucida Sans Unicode"/>
          <w:sz w:val="22"/>
          <w:szCs w:val="22"/>
        </w:rPr>
        <w:t xml:space="preserve">, one may use the collects, for example: </w:t>
      </w:r>
      <w:r w:rsidRPr="008D445E">
        <w:rPr>
          <w:rFonts w:ascii="Lucida Sans Unicode" w:hAnsi="Lucida Sans Unicode" w:cs="Lucida Sans Unicode"/>
          <w:i/>
          <w:sz w:val="22"/>
          <w:szCs w:val="22"/>
        </w:rPr>
        <w:t>Ad vocationes ecclesiasticas petendas, Ad vocationes ecclesiasticas servandas, Ad vocationes religiosas petendas et fovendas, Pro fidei propagatione, Pro Ecclesiae defensione, Pro Ecclesiae unitate, Pro infirmis, Pro gratiarum actione, etc.</w:t>
      </w:r>
      <w:r>
        <w:rPr>
          <w:rFonts w:ascii="Lucida Sans Unicode" w:hAnsi="Lucida Sans Unicode" w:cs="Lucida Sans Unicode"/>
          <w:sz w:val="22"/>
          <w:szCs w:val="22"/>
        </w:rPr>
        <w:t xml:space="preserve"> </w:t>
      </w:r>
    </w:p>
    <w:p w:rsidR="008D445E" w:rsidRDefault="008D445E" w:rsidP="00827CCC">
      <w:pPr>
        <w:pStyle w:val="NormalWeb"/>
        <w:spacing w:before="0" w:beforeAutospacing="0" w:after="0" w:afterAutospacing="0"/>
        <w:jc w:val="both"/>
        <w:rPr>
          <w:rFonts w:ascii="Lucida Sans Unicode" w:hAnsi="Lucida Sans Unicode" w:cs="Lucida Sans Unicode"/>
          <w:sz w:val="22"/>
          <w:szCs w:val="22"/>
        </w:rPr>
      </w:pPr>
    </w:p>
    <w:p w:rsidR="008A4ED6" w:rsidRDefault="008A4ED6" w:rsidP="00827CCC">
      <w:pPr>
        <w:pStyle w:val="NormalWeb"/>
        <w:spacing w:before="0" w:beforeAutospacing="0" w:after="0" w:afterAutospacing="0"/>
        <w:jc w:val="both"/>
        <w:rPr>
          <w:rFonts w:ascii="Lucida Sans Unicode" w:hAnsi="Lucida Sans Unicode" w:cs="Lucida Sans Unicode"/>
          <w:i/>
          <w:sz w:val="22"/>
          <w:szCs w:val="22"/>
        </w:rPr>
      </w:pPr>
      <w:r>
        <w:rPr>
          <w:rFonts w:ascii="Lucida Sans Unicode" w:hAnsi="Lucida Sans Unicode" w:cs="Lucida Sans Unicode"/>
          <w:sz w:val="22"/>
          <w:szCs w:val="22"/>
        </w:rPr>
        <w:t xml:space="preserve">There are many others </w:t>
      </w:r>
      <w:r w:rsidR="008D445E">
        <w:rPr>
          <w:rFonts w:ascii="Lucida Sans Unicode" w:hAnsi="Lucida Sans Unicode" w:cs="Lucida Sans Unicode"/>
          <w:sz w:val="22"/>
          <w:szCs w:val="22"/>
        </w:rPr>
        <w:t xml:space="preserve">in </w:t>
      </w:r>
      <w:r w:rsidR="008D445E" w:rsidRPr="008D445E">
        <w:rPr>
          <w:rFonts w:ascii="Lucida Sans Unicode" w:hAnsi="Lucida Sans Unicode" w:cs="Lucida Sans Unicode"/>
          <w:i/>
          <w:sz w:val="22"/>
          <w:szCs w:val="22"/>
        </w:rPr>
        <w:t>Orationes diversae</w:t>
      </w:r>
      <w:r w:rsidR="008D445E">
        <w:rPr>
          <w:rFonts w:ascii="Lucida Sans Unicode" w:hAnsi="Lucida Sans Unicode" w:cs="Lucida Sans Unicode"/>
          <w:sz w:val="22"/>
          <w:szCs w:val="22"/>
        </w:rPr>
        <w:t xml:space="preserve">, </w:t>
      </w:r>
      <w:r>
        <w:rPr>
          <w:rFonts w:ascii="Lucida Sans Unicode" w:hAnsi="Lucida Sans Unicode" w:cs="Lucida Sans Unicode"/>
          <w:sz w:val="22"/>
          <w:szCs w:val="22"/>
        </w:rPr>
        <w:t xml:space="preserve">such as: </w:t>
      </w:r>
      <w:r w:rsidRPr="008D445E">
        <w:rPr>
          <w:rFonts w:ascii="Lucida Sans Unicode" w:hAnsi="Lucida Sans Unicode" w:cs="Lucida Sans Unicode"/>
          <w:i/>
          <w:sz w:val="22"/>
          <w:szCs w:val="22"/>
        </w:rPr>
        <w:t>Ad poscenda suffragia sanctorum</w:t>
      </w:r>
      <w:r w:rsidR="0057728B" w:rsidRPr="008D445E">
        <w:rPr>
          <w:rFonts w:ascii="Lucida Sans Unicode" w:hAnsi="Lucida Sans Unicode" w:cs="Lucida Sans Unicode"/>
          <w:i/>
          <w:sz w:val="22"/>
          <w:szCs w:val="22"/>
        </w:rPr>
        <w:t>;</w:t>
      </w:r>
      <w:r w:rsidRPr="008D445E">
        <w:rPr>
          <w:rFonts w:ascii="Lucida Sans Unicode" w:hAnsi="Lucida Sans Unicode" w:cs="Lucida Sans Unicode"/>
          <w:i/>
          <w:sz w:val="22"/>
          <w:szCs w:val="22"/>
        </w:rPr>
        <w:t xml:space="preserve"> Pro omni gradu Ecclesiae</w:t>
      </w:r>
      <w:r w:rsidR="0057728B" w:rsidRPr="008D445E">
        <w:rPr>
          <w:rFonts w:ascii="Lucida Sans Unicode" w:hAnsi="Lucida Sans Unicode" w:cs="Lucida Sans Unicode"/>
          <w:i/>
          <w:sz w:val="22"/>
          <w:szCs w:val="22"/>
        </w:rPr>
        <w:t>;</w:t>
      </w:r>
      <w:r w:rsidRPr="008D445E">
        <w:rPr>
          <w:rFonts w:ascii="Lucida Sans Unicode" w:hAnsi="Lucida Sans Unicode" w:cs="Lucida Sans Unicode"/>
          <w:i/>
          <w:sz w:val="22"/>
          <w:szCs w:val="22"/>
        </w:rPr>
        <w:t xml:space="preserve"> Pro seipso Sacerdote</w:t>
      </w:r>
      <w:r w:rsidR="0057728B" w:rsidRPr="008D445E">
        <w:rPr>
          <w:rFonts w:ascii="Lucida Sans Unicode" w:hAnsi="Lucida Sans Unicode" w:cs="Lucida Sans Unicode"/>
          <w:i/>
          <w:sz w:val="22"/>
          <w:szCs w:val="22"/>
        </w:rPr>
        <w:t>;</w:t>
      </w:r>
      <w:r w:rsidRPr="008D445E">
        <w:rPr>
          <w:rFonts w:ascii="Lucida Sans Unicode" w:hAnsi="Lucida Sans Unicode" w:cs="Lucida Sans Unicode"/>
          <w:i/>
          <w:sz w:val="22"/>
          <w:szCs w:val="22"/>
        </w:rPr>
        <w:t xml:space="preserve"> Pro defensione ab hostibus</w:t>
      </w:r>
      <w:r w:rsidR="0057728B" w:rsidRPr="008D445E">
        <w:rPr>
          <w:rFonts w:ascii="Lucida Sans Unicode" w:hAnsi="Lucida Sans Unicode" w:cs="Lucida Sans Unicode"/>
          <w:i/>
          <w:sz w:val="22"/>
          <w:szCs w:val="22"/>
        </w:rPr>
        <w:t>;</w:t>
      </w:r>
      <w:r w:rsidRPr="008D445E">
        <w:rPr>
          <w:rFonts w:ascii="Lucida Sans Unicode" w:hAnsi="Lucida Sans Unicode" w:cs="Lucida Sans Unicode"/>
          <w:i/>
          <w:sz w:val="22"/>
          <w:szCs w:val="22"/>
        </w:rPr>
        <w:t xml:space="preserve"> Pro quacumque necessitate</w:t>
      </w:r>
      <w:r w:rsidR="0057728B" w:rsidRPr="008D445E">
        <w:rPr>
          <w:rFonts w:ascii="Lucida Sans Unicode" w:hAnsi="Lucida Sans Unicode" w:cs="Lucida Sans Unicode"/>
          <w:i/>
          <w:sz w:val="22"/>
          <w:szCs w:val="22"/>
        </w:rPr>
        <w:t>;</w:t>
      </w:r>
      <w:r w:rsidRPr="008D445E">
        <w:rPr>
          <w:rFonts w:ascii="Lucida Sans Unicode" w:hAnsi="Lucida Sans Unicode" w:cs="Lucida Sans Unicode"/>
          <w:i/>
          <w:sz w:val="22"/>
          <w:szCs w:val="22"/>
        </w:rPr>
        <w:t xml:space="preserve"> In quacumque tribulatione</w:t>
      </w:r>
      <w:r w:rsidR="0057728B" w:rsidRPr="008D445E">
        <w:rPr>
          <w:rFonts w:ascii="Lucida Sans Unicode" w:hAnsi="Lucida Sans Unicode" w:cs="Lucida Sans Unicode"/>
          <w:i/>
          <w:sz w:val="22"/>
          <w:szCs w:val="22"/>
        </w:rPr>
        <w:t>;</w:t>
      </w:r>
      <w:r w:rsidRPr="008D445E">
        <w:rPr>
          <w:rFonts w:ascii="Lucida Sans Unicode" w:hAnsi="Lucida Sans Unicode" w:cs="Lucida Sans Unicode"/>
          <w:i/>
          <w:sz w:val="22"/>
          <w:szCs w:val="22"/>
        </w:rPr>
        <w:t xml:space="preserve"> Ad postulandam continentiam</w:t>
      </w:r>
      <w:r w:rsidR="0057728B" w:rsidRPr="008D445E">
        <w:rPr>
          <w:rFonts w:ascii="Lucida Sans Unicode" w:hAnsi="Lucida Sans Unicode" w:cs="Lucida Sans Unicode"/>
          <w:i/>
          <w:sz w:val="22"/>
          <w:szCs w:val="22"/>
        </w:rPr>
        <w:t xml:space="preserve">, humilitatem, </w:t>
      </w:r>
      <w:r w:rsidRPr="008D445E">
        <w:rPr>
          <w:rFonts w:ascii="Lucida Sans Unicode" w:hAnsi="Lucida Sans Unicode" w:cs="Lucida Sans Unicode"/>
          <w:i/>
          <w:sz w:val="22"/>
          <w:szCs w:val="22"/>
        </w:rPr>
        <w:t>patientiam</w:t>
      </w:r>
      <w:r w:rsidR="0057728B" w:rsidRPr="008D445E">
        <w:rPr>
          <w:rFonts w:ascii="Lucida Sans Unicode" w:hAnsi="Lucida Sans Unicode" w:cs="Lucida Sans Unicode"/>
          <w:i/>
          <w:sz w:val="22"/>
          <w:szCs w:val="22"/>
        </w:rPr>
        <w:t xml:space="preserve">, caritatem; </w:t>
      </w:r>
      <w:r w:rsidR="008D445E" w:rsidRPr="008D445E">
        <w:rPr>
          <w:rFonts w:ascii="Lucida Sans Unicode" w:hAnsi="Lucida Sans Unicode" w:cs="Lucida Sans Unicode"/>
          <w:i/>
          <w:sz w:val="22"/>
          <w:szCs w:val="22"/>
        </w:rPr>
        <w:t>Pro devotis amicis; Pro salute vivorum; etc.</w:t>
      </w:r>
    </w:p>
    <w:p w:rsidR="008A4ED6" w:rsidRDefault="008A4ED6" w:rsidP="00827CCC">
      <w:pPr>
        <w:pStyle w:val="NormalWeb"/>
        <w:spacing w:before="0" w:beforeAutospacing="0" w:after="0" w:afterAutospacing="0"/>
        <w:jc w:val="both"/>
        <w:rPr>
          <w:rFonts w:ascii="Lucida Sans Unicode" w:hAnsi="Lucida Sans Unicode" w:cs="Lucida Sans Unicode"/>
          <w:sz w:val="22"/>
          <w:szCs w:val="22"/>
        </w:rPr>
      </w:pPr>
    </w:p>
    <w:p w:rsidR="00AB4322" w:rsidRDefault="00AB4322" w:rsidP="00AB4322">
      <w:pPr>
        <w:pStyle w:val="NormalWeb"/>
        <w:spacing w:before="0" w:beforeAutospacing="0" w:after="0" w:afterAutospacing="0"/>
        <w:jc w:val="both"/>
        <w:rPr>
          <w:rFonts w:ascii="Lucida Sans Unicode" w:hAnsi="Lucida Sans Unicode" w:cs="Lucida Sans Unicode"/>
          <w:sz w:val="22"/>
          <w:szCs w:val="22"/>
        </w:rPr>
      </w:pPr>
      <w:r>
        <w:rPr>
          <w:rFonts w:ascii="Lucida Sans Unicode" w:hAnsi="Lucida Sans Unicode" w:cs="Lucida Sans Unicode"/>
          <w:sz w:val="22"/>
          <w:szCs w:val="22"/>
        </w:rPr>
        <w:t xml:space="preserve">In </w:t>
      </w:r>
      <w:r w:rsidRPr="008D445E">
        <w:rPr>
          <w:rFonts w:ascii="Lucida Sans Unicode" w:hAnsi="Lucida Sans Unicode" w:cs="Lucida Sans Unicode"/>
          <w:i/>
          <w:sz w:val="22"/>
          <w:szCs w:val="22"/>
        </w:rPr>
        <w:t>Orationes diversae pro defunctis</w:t>
      </w:r>
      <w:r>
        <w:rPr>
          <w:rFonts w:ascii="Lucida Sans Unicode" w:hAnsi="Lucida Sans Unicode" w:cs="Lucida Sans Unicode"/>
          <w:sz w:val="22"/>
          <w:szCs w:val="22"/>
        </w:rPr>
        <w:t xml:space="preserve">, there are, for example: </w:t>
      </w:r>
      <w:r w:rsidRPr="008D445E">
        <w:rPr>
          <w:rFonts w:ascii="Lucida Sans Unicode" w:hAnsi="Lucida Sans Unicode" w:cs="Lucida Sans Unicode"/>
          <w:i/>
          <w:sz w:val="22"/>
          <w:szCs w:val="22"/>
        </w:rPr>
        <w:t>Pro defuncto Episcopo</w:t>
      </w:r>
      <w:r w:rsidR="00BA75D1">
        <w:rPr>
          <w:rFonts w:ascii="Lucida Sans Unicode" w:hAnsi="Lucida Sans Unicode" w:cs="Lucida Sans Unicode"/>
          <w:i/>
          <w:sz w:val="22"/>
          <w:szCs w:val="22"/>
        </w:rPr>
        <w:t xml:space="preserve"> </w:t>
      </w:r>
      <w:r w:rsidR="00BA75D1" w:rsidRPr="00BA75D1">
        <w:rPr>
          <w:rFonts w:ascii="Lucida Sans Unicode" w:hAnsi="Lucida Sans Unicode" w:cs="Lucida Sans Unicode"/>
          <w:sz w:val="22"/>
          <w:szCs w:val="22"/>
        </w:rPr>
        <w:t>(which could be said for Archbishop Lefebvre)</w:t>
      </w:r>
      <w:r w:rsidRPr="00BA75D1">
        <w:rPr>
          <w:rFonts w:ascii="Lucida Sans Unicode" w:hAnsi="Lucida Sans Unicode" w:cs="Lucida Sans Unicode"/>
          <w:sz w:val="22"/>
          <w:szCs w:val="22"/>
        </w:rPr>
        <w:t>;</w:t>
      </w:r>
      <w:r w:rsidRPr="008D445E">
        <w:rPr>
          <w:rFonts w:ascii="Lucida Sans Unicode" w:hAnsi="Lucida Sans Unicode" w:cs="Lucida Sans Unicode"/>
          <w:i/>
          <w:sz w:val="22"/>
          <w:szCs w:val="22"/>
        </w:rPr>
        <w:t xml:space="preserve"> Pro defunctis Sacerdotibus</w:t>
      </w:r>
      <w:r>
        <w:rPr>
          <w:rFonts w:ascii="Lucida Sans Unicode" w:hAnsi="Lucida Sans Unicode" w:cs="Lucida Sans Unicode"/>
          <w:i/>
          <w:sz w:val="22"/>
          <w:szCs w:val="22"/>
        </w:rPr>
        <w:t>;</w:t>
      </w:r>
      <w:r w:rsidRPr="008D445E">
        <w:rPr>
          <w:rFonts w:ascii="Lucida Sans Unicode" w:hAnsi="Lucida Sans Unicode" w:cs="Lucida Sans Unicode"/>
          <w:i/>
          <w:sz w:val="22"/>
          <w:szCs w:val="22"/>
        </w:rPr>
        <w:t xml:space="preserve"> Pro patre et matre </w:t>
      </w:r>
      <w:r w:rsidRPr="00BA75D1">
        <w:rPr>
          <w:rFonts w:ascii="Lucida Sans Unicode" w:hAnsi="Lucida Sans Unicode" w:cs="Lucida Sans Unicode"/>
          <w:sz w:val="22"/>
          <w:szCs w:val="22"/>
        </w:rPr>
        <w:t>(</w:t>
      </w:r>
      <w:r w:rsidR="00BA75D1">
        <w:rPr>
          <w:rFonts w:ascii="Lucida Sans Unicode" w:hAnsi="Lucida Sans Unicode" w:cs="Lucida Sans Unicode"/>
          <w:sz w:val="22"/>
          <w:szCs w:val="22"/>
        </w:rPr>
        <w:t>or in the singular for either one</w:t>
      </w:r>
      <w:r w:rsidRPr="00BA75D1">
        <w:rPr>
          <w:rFonts w:ascii="Lucida Sans Unicode" w:hAnsi="Lucida Sans Unicode" w:cs="Lucida Sans Unicode"/>
          <w:sz w:val="22"/>
          <w:szCs w:val="22"/>
        </w:rPr>
        <w:t>);</w:t>
      </w:r>
      <w:r w:rsidRPr="008D445E">
        <w:rPr>
          <w:rFonts w:ascii="Lucida Sans Unicode" w:hAnsi="Lucida Sans Unicode" w:cs="Lucida Sans Unicode"/>
          <w:i/>
          <w:sz w:val="22"/>
          <w:szCs w:val="22"/>
        </w:rPr>
        <w:t xml:space="preserve"> Pro defunctis fratribus, propinquis, et benefactoribus</w:t>
      </w:r>
      <w:r>
        <w:rPr>
          <w:rFonts w:ascii="Lucida Sans Unicode" w:hAnsi="Lucida Sans Unicode" w:cs="Lucida Sans Unicode"/>
          <w:i/>
          <w:sz w:val="22"/>
          <w:szCs w:val="22"/>
        </w:rPr>
        <w:t>;</w:t>
      </w:r>
      <w:r w:rsidRPr="008D445E">
        <w:rPr>
          <w:rFonts w:ascii="Lucida Sans Unicode" w:hAnsi="Lucida Sans Unicode" w:cs="Lucida Sans Unicode"/>
          <w:i/>
          <w:sz w:val="22"/>
          <w:szCs w:val="22"/>
        </w:rPr>
        <w:t xml:space="preserve"> etc.</w:t>
      </w:r>
      <w:r>
        <w:rPr>
          <w:rFonts w:ascii="Lucida Sans Unicode" w:hAnsi="Lucida Sans Unicode" w:cs="Lucida Sans Unicode"/>
          <w:sz w:val="22"/>
          <w:szCs w:val="22"/>
        </w:rPr>
        <w:t xml:space="preserve"> </w:t>
      </w:r>
    </w:p>
    <w:p w:rsidR="00AB4322" w:rsidRPr="00554E91" w:rsidRDefault="00AB4322" w:rsidP="00AB4322">
      <w:pPr>
        <w:pStyle w:val="NormalWeb"/>
        <w:spacing w:before="0" w:beforeAutospacing="0" w:after="0" w:afterAutospacing="0"/>
        <w:jc w:val="both"/>
        <w:rPr>
          <w:rFonts w:ascii="Lucida Sans Unicode" w:hAnsi="Lucida Sans Unicode" w:cs="Lucida Sans Unicode"/>
          <w:sz w:val="22"/>
          <w:szCs w:val="22"/>
        </w:rPr>
      </w:pPr>
    </w:p>
    <w:p w:rsidR="008A4ED6" w:rsidRDefault="008A4ED6" w:rsidP="00827CCC">
      <w:pPr>
        <w:pStyle w:val="NormalWeb"/>
        <w:spacing w:before="0" w:beforeAutospacing="0" w:after="0" w:afterAutospacing="0"/>
        <w:jc w:val="both"/>
        <w:rPr>
          <w:rFonts w:ascii="Lucida Sans Unicode" w:hAnsi="Lucida Sans Unicode" w:cs="Lucida Sans Unicode"/>
          <w:sz w:val="22"/>
          <w:szCs w:val="22"/>
        </w:rPr>
      </w:pPr>
      <w:r>
        <w:rPr>
          <w:rFonts w:ascii="Lucida Sans Unicode" w:hAnsi="Lucida Sans Unicode" w:cs="Lucida Sans Unicode"/>
          <w:sz w:val="22"/>
          <w:szCs w:val="22"/>
        </w:rPr>
        <w:t xml:space="preserve">Note that the votive collect </w:t>
      </w:r>
      <w:r w:rsidRPr="008A4ED6">
        <w:rPr>
          <w:rFonts w:ascii="Lucida Sans Unicode" w:hAnsi="Lucida Sans Unicode" w:cs="Lucida Sans Unicode"/>
          <w:i/>
          <w:sz w:val="22"/>
          <w:szCs w:val="22"/>
        </w:rPr>
        <w:t>Pro seipso Sacerdote</w:t>
      </w:r>
      <w:r>
        <w:rPr>
          <w:rFonts w:ascii="Lucida Sans Unicode" w:hAnsi="Lucida Sans Unicode" w:cs="Lucida Sans Unicode"/>
          <w:sz w:val="22"/>
          <w:szCs w:val="22"/>
        </w:rPr>
        <w:t xml:space="preserve"> is added under one conclusion by a priest on the anniversary of his own </w:t>
      </w:r>
      <w:r w:rsidR="0057728B">
        <w:rPr>
          <w:rFonts w:ascii="Lucida Sans Unicode" w:hAnsi="Lucida Sans Unicode" w:cs="Lucida Sans Unicode"/>
          <w:sz w:val="22"/>
          <w:szCs w:val="22"/>
        </w:rPr>
        <w:t>Ordination</w:t>
      </w:r>
      <w:r w:rsidR="00AB4322">
        <w:rPr>
          <w:rFonts w:ascii="Lucida Sans Unicode" w:hAnsi="Lucida Sans Unicode" w:cs="Lucida Sans Unicode"/>
          <w:sz w:val="22"/>
          <w:szCs w:val="22"/>
        </w:rPr>
        <w:t>, with very few limitations</w:t>
      </w:r>
      <w:r w:rsidR="0057728B">
        <w:rPr>
          <w:rFonts w:ascii="Lucida Sans Unicode" w:hAnsi="Lucida Sans Unicode" w:cs="Lucida Sans Unicode"/>
          <w:sz w:val="22"/>
          <w:szCs w:val="22"/>
        </w:rPr>
        <w:t xml:space="preserve"> (</w:t>
      </w:r>
      <w:r w:rsidR="0057728B" w:rsidRPr="0057728B">
        <w:rPr>
          <w:rFonts w:ascii="Lucida Sans Unicode" w:hAnsi="Lucida Sans Unicode" w:cs="Lucida Sans Unicode"/>
          <w:i/>
          <w:sz w:val="22"/>
          <w:szCs w:val="22"/>
        </w:rPr>
        <w:t>cf.</w:t>
      </w:r>
      <w:r w:rsidR="0057728B">
        <w:rPr>
          <w:rFonts w:ascii="Lucida Sans Unicode" w:hAnsi="Lucida Sans Unicode" w:cs="Lucida Sans Unicode"/>
          <w:sz w:val="22"/>
          <w:szCs w:val="22"/>
        </w:rPr>
        <w:t xml:space="preserve"> RG 451-452 for more precision).</w:t>
      </w:r>
    </w:p>
    <w:p w:rsidR="00E423B5" w:rsidRPr="00554E91" w:rsidRDefault="00E423B5" w:rsidP="00827CCC">
      <w:pPr>
        <w:pStyle w:val="NormalWeb"/>
        <w:spacing w:before="0" w:beforeAutospacing="0" w:after="0" w:afterAutospacing="0"/>
        <w:jc w:val="both"/>
        <w:rPr>
          <w:rFonts w:ascii="Lucida Sans Unicode" w:hAnsi="Lucida Sans Unicode" w:cs="Lucida Sans Unicode"/>
          <w:sz w:val="22"/>
          <w:szCs w:val="22"/>
        </w:rPr>
      </w:pPr>
    </w:p>
    <w:p w:rsidR="00154F21" w:rsidRDefault="00827CCC" w:rsidP="00827CCC">
      <w:pPr>
        <w:jc w:val="both"/>
        <w:rPr>
          <w:rFonts w:ascii="Lucida Sans Unicode" w:hAnsi="Lucida Sans Unicode" w:cs="Lucida Sans Unicode"/>
        </w:rPr>
      </w:pPr>
      <w:r w:rsidRPr="00E423B5">
        <w:rPr>
          <w:rFonts w:ascii="Lucida Sans Unicode" w:hAnsi="Lucida Sans Unicode" w:cs="Lucida Sans Unicode"/>
          <w:b/>
        </w:rPr>
        <w:t>Funerals</w:t>
      </w:r>
      <w:r w:rsidRPr="00E423B5">
        <w:rPr>
          <w:rFonts w:ascii="Lucida Sans Unicode" w:hAnsi="Lucida Sans Unicode" w:cs="Lucida Sans Unicode"/>
        </w:rPr>
        <w:t xml:space="preserve"> are permitted </w:t>
      </w:r>
      <w:r w:rsidR="00F377CF" w:rsidRPr="00E423B5">
        <w:rPr>
          <w:rFonts w:ascii="Lucida Sans Unicode" w:hAnsi="Lucida Sans Unicode" w:cs="Lucida Sans Unicode"/>
        </w:rPr>
        <w:t xml:space="preserve">every day </w:t>
      </w:r>
      <w:r w:rsidRPr="00E423B5">
        <w:rPr>
          <w:rFonts w:ascii="Lucida Sans Unicode" w:hAnsi="Lucida Sans Unicode" w:cs="Lucida Sans Unicode"/>
        </w:rPr>
        <w:t xml:space="preserve">this month </w:t>
      </w:r>
      <w:r w:rsidR="00F377CF" w:rsidRPr="00E423B5">
        <w:rPr>
          <w:rFonts w:ascii="Lucida Sans Unicode" w:hAnsi="Lucida Sans Unicode" w:cs="Lucida Sans Unicode"/>
        </w:rPr>
        <w:t xml:space="preserve">except where </w:t>
      </w:r>
      <w:r w:rsidR="00BA2D32" w:rsidRPr="00E423B5">
        <w:rPr>
          <w:rFonts w:ascii="Lucida Sans Unicode" w:hAnsi="Lucida Sans Unicode" w:cs="Lucida Sans Unicode"/>
        </w:rPr>
        <w:t xml:space="preserve">a church is celebrating its </w:t>
      </w:r>
      <w:r w:rsidR="00F377CF" w:rsidRPr="00E423B5">
        <w:rPr>
          <w:rFonts w:ascii="Lucida Sans Unicode" w:hAnsi="Lucida Sans Unicode" w:cs="Lucida Sans Unicode"/>
        </w:rPr>
        <w:t xml:space="preserve">Titular </w:t>
      </w:r>
      <w:r w:rsidR="00AB4322">
        <w:rPr>
          <w:rFonts w:ascii="Lucida Sans Unicode" w:hAnsi="Lucida Sans Unicode" w:cs="Lucida Sans Unicode"/>
        </w:rPr>
        <w:t xml:space="preserve">feast </w:t>
      </w:r>
      <w:r w:rsidR="00F377CF" w:rsidRPr="00E423B5">
        <w:rPr>
          <w:rFonts w:ascii="Lucida Sans Unicode" w:hAnsi="Lucida Sans Unicode" w:cs="Lucida Sans Unicode"/>
        </w:rPr>
        <w:t xml:space="preserve">or the anniversary of </w:t>
      </w:r>
      <w:r w:rsidR="00BA2D32" w:rsidRPr="00E423B5">
        <w:rPr>
          <w:rFonts w:ascii="Lucida Sans Unicode" w:hAnsi="Lucida Sans Unicode" w:cs="Lucida Sans Unicode"/>
        </w:rPr>
        <w:t>its own Consecration</w:t>
      </w:r>
      <w:r w:rsidR="00F377CF" w:rsidRPr="00E423B5">
        <w:rPr>
          <w:rFonts w:ascii="Lucida Sans Unicode" w:hAnsi="Lucida Sans Unicode" w:cs="Lucida Sans Unicode"/>
        </w:rPr>
        <w:t>.</w:t>
      </w:r>
    </w:p>
    <w:p w:rsidR="00AB4322" w:rsidRDefault="00AB4322" w:rsidP="00827CCC">
      <w:pPr>
        <w:jc w:val="both"/>
        <w:rPr>
          <w:rFonts w:ascii="Lucida Sans Unicode" w:hAnsi="Lucida Sans Unicode" w:cs="Lucida Sans Unicode"/>
        </w:rPr>
      </w:pPr>
    </w:p>
    <w:p w:rsidR="00AB4322" w:rsidRDefault="00AB4322">
      <w:r>
        <w:rPr>
          <w:rFonts w:ascii="Lucida Sans Unicode" w:hAnsi="Lucida Sans Unicode" w:cs="Lucida Sans Unicode"/>
        </w:rPr>
        <w:t>********************************************************************************************************</w:t>
      </w:r>
    </w:p>
    <w:p w:rsidR="00AB4322" w:rsidRDefault="00AB4322" w:rsidP="00827CCC">
      <w:pPr>
        <w:jc w:val="both"/>
        <w:rPr>
          <w:rFonts w:ascii="Lucida Sans Unicode" w:hAnsi="Lucida Sans Unicode" w:cs="Lucida Sans Unicode"/>
        </w:rPr>
      </w:pPr>
    </w:p>
    <w:p w:rsidR="00AB4322" w:rsidRPr="00AB4322" w:rsidRDefault="00AB4322" w:rsidP="00827CCC">
      <w:pPr>
        <w:jc w:val="both"/>
        <w:rPr>
          <w:rFonts w:ascii="Lucida Sans Unicode" w:hAnsi="Lucida Sans Unicode" w:cs="Lucida Sans Unicode"/>
          <w:b/>
        </w:rPr>
      </w:pPr>
      <w:r w:rsidRPr="00AB4322">
        <w:rPr>
          <w:rFonts w:ascii="Lucida Sans Unicode" w:hAnsi="Lucida Sans Unicode" w:cs="Lucida Sans Unicode"/>
          <w:b/>
        </w:rPr>
        <w:t>Local observances</w:t>
      </w:r>
    </w:p>
    <w:p w:rsidR="009F00FF" w:rsidRPr="00E423B5" w:rsidRDefault="009F00FF" w:rsidP="00827CCC">
      <w:pPr>
        <w:jc w:val="both"/>
        <w:rPr>
          <w:rFonts w:ascii="Lucida Sans Unicode" w:hAnsi="Lucida Sans Unicode" w:cs="Lucida Sans Unicode"/>
        </w:rPr>
      </w:pPr>
    </w:p>
    <w:p w:rsidR="00E423B5" w:rsidRPr="00E423B5" w:rsidRDefault="00E423B5" w:rsidP="00E423B5">
      <w:pPr>
        <w:widowControl w:val="0"/>
        <w:jc w:val="both"/>
        <w:rPr>
          <w:rFonts w:ascii="Lucida Sans Unicode" w:hAnsi="Lucida Sans Unicode" w:cs="Lucida Sans Unicode"/>
          <w:i/>
        </w:rPr>
      </w:pPr>
      <w:r w:rsidRPr="00E423B5">
        <w:rPr>
          <w:rFonts w:ascii="Lucida Sans Unicode" w:hAnsi="Lucida Sans Unicode" w:cs="Lucida Sans Unicode"/>
          <w:i/>
          <w:u w:val="single"/>
        </w:rPr>
        <w:t>Calendar</w:t>
      </w:r>
      <w:r w:rsidRPr="00E423B5">
        <w:rPr>
          <w:rFonts w:ascii="Lucida Sans Unicode" w:hAnsi="Lucida Sans Unicode" w:cs="Lucida Sans Unicode"/>
          <w:i/>
        </w:rPr>
        <w:t>: These apply to priests assigned to these priories. For the public celebration of the Office and Mass, they apply only to the local territory. If a priest is celebrating Mass privately in another location, he may follow either the calendar of his priory or the calendar of the place. For the private recitation of Office, he must follow the calendar of his priory.</w:t>
      </w:r>
    </w:p>
    <w:p w:rsidR="00E423B5" w:rsidRPr="00E423B5" w:rsidRDefault="00E423B5" w:rsidP="00E423B5">
      <w:pPr>
        <w:widowControl w:val="0"/>
        <w:jc w:val="both"/>
        <w:rPr>
          <w:rFonts w:ascii="Lucida Sans Unicode" w:hAnsi="Lucida Sans Unicode" w:cs="Lucida Sans Unicode"/>
          <w:i/>
        </w:rPr>
      </w:pPr>
    </w:p>
    <w:p w:rsidR="00E423B5" w:rsidRPr="00E423B5" w:rsidRDefault="00E423B5" w:rsidP="00E423B5">
      <w:pPr>
        <w:widowControl w:val="0"/>
        <w:jc w:val="both"/>
        <w:rPr>
          <w:rFonts w:ascii="Lucida Sans Unicode" w:hAnsi="Lucida Sans Unicode" w:cs="Lucida Sans Unicode"/>
          <w:i/>
        </w:rPr>
      </w:pPr>
      <w:r w:rsidRPr="00E423B5">
        <w:rPr>
          <w:rFonts w:ascii="Lucida Sans Unicode" w:hAnsi="Lucida Sans Unicode" w:cs="Lucida Sans Unicode"/>
          <w:i/>
          <w:u w:val="single"/>
        </w:rPr>
        <w:t>Titulars &amp; Patrons</w:t>
      </w:r>
      <w:r w:rsidRPr="00E423B5">
        <w:rPr>
          <w:rFonts w:ascii="Lucida Sans Unicode" w:hAnsi="Lucida Sans Unicode" w:cs="Lucida Sans Unicode"/>
          <w:i/>
        </w:rPr>
        <w:t xml:space="preserve">: The </w:t>
      </w:r>
      <w:r w:rsidRPr="00E423B5">
        <w:rPr>
          <w:rFonts w:ascii="Lucida Sans Unicode" w:hAnsi="Lucida Sans Unicode" w:cs="Lucida Sans Unicode"/>
          <w:b/>
          <w:i/>
        </w:rPr>
        <w:t>External Solemnity</w:t>
      </w:r>
      <w:r w:rsidRPr="00E423B5">
        <w:rPr>
          <w:rFonts w:ascii="Lucida Sans Unicode" w:hAnsi="Lucida Sans Unicode" w:cs="Lucida Sans Unicode"/>
          <w:i/>
        </w:rPr>
        <w:t xml:space="preserve"> of the priory or chapel’s titular feast and of the local patronal feast (principal patron) may be celebrated on the Sunday immediately preceding or following the feast unless impeded by a first class Sunday or feast, in which case it can be commemorated in the Sunday Mass (collects under single conclusion).</w:t>
      </w:r>
    </w:p>
    <w:p w:rsidR="00E423B5" w:rsidRPr="00E423B5" w:rsidRDefault="00E423B5" w:rsidP="00E423B5">
      <w:pPr>
        <w:rPr>
          <w:rFonts w:ascii="Lucida Sans Unicode" w:hAnsi="Lucida Sans Unicode" w:cs="Lucida Sans Unicode"/>
          <w:b/>
        </w:rPr>
      </w:pPr>
    </w:p>
    <w:p w:rsidR="00E423B5" w:rsidRPr="00E423B5" w:rsidRDefault="00E423B5" w:rsidP="00E423B5">
      <w:pPr>
        <w:widowControl w:val="0"/>
        <w:jc w:val="both"/>
        <w:rPr>
          <w:rFonts w:ascii="Lucida Sans Unicode" w:hAnsi="Lucida Sans Unicode" w:cs="Lucida Sans Unicode"/>
          <w:i/>
        </w:rPr>
      </w:pPr>
      <w:r w:rsidRPr="00E423B5">
        <w:rPr>
          <w:rFonts w:ascii="Lucida Sans Unicode" w:hAnsi="Lucida Sans Unicode" w:cs="Lucida Sans Unicode"/>
          <w:i/>
          <w:u w:val="single"/>
        </w:rPr>
        <w:t>Accidental Occurrence</w:t>
      </w:r>
      <w:r w:rsidRPr="00E423B5">
        <w:rPr>
          <w:rFonts w:ascii="Lucida Sans Unicode" w:hAnsi="Lucida Sans Unicode" w:cs="Lucida Sans Unicode"/>
          <w:i/>
        </w:rPr>
        <w:t>: A local first class feast take</w:t>
      </w:r>
      <w:r w:rsidR="009D6171">
        <w:rPr>
          <w:rFonts w:ascii="Lucida Sans Unicode" w:hAnsi="Lucida Sans Unicode" w:cs="Lucida Sans Unicode"/>
          <w:i/>
        </w:rPr>
        <w:t>s</w:t>
      </w:r>
      <w:r w:rsidRPr="00E423B5">
        <w:rPr>
          <w:rFonts w:ascii="Lucida Sans Unicode" w:hAnsi="Lucida Sans Unicode" w:cs="Lucida Sans Unicode"/>
          <w:i/>
        </w:rPr>
        <w:t xml:space="preserve"> precedence over a second class feast or liturgical day, but is trumped by all other first class feasts and liturgical days in the universal calendar. If the superior feast is of the same Divine Person or saint, the local feast is omitted, otherwise, it is transferred to the next available day which is not first or second class. (Sundays and the Feast of the </w:t>
      </w:r>
      <w:r w:rsidRPr="00E423B5">
        <w:rPr>
          <w:rFonts w:ascii="Lucida Sans Unicode" w:hAnsi="Lucida Sans Unicode" w:cs="Lucida Sans Unicode"/>
          <w:i/>
        </w:rPr>
        <w:lastRenderedPageBreak/>
        <w:t>Consecration of a Cathedral or Church are both of Our Lord).</w:t>
      </w:r>
    </w:p>
    <w:p w:rsidR="00E423B5" w:rsidRPr="00E423B5" w:rsidRDefault="00E423B5" w:rsidP="00E423B5">
      <w:pPr>
        <w:rPr>
          <w:rFonts w:ascii="Lucida Sans Unicode" w:hAnsi="Lucida Sans Unicode" w:cs="Lucida Sans Unicode"/>
          <w:b/>
        </w:rPr>
      </w:pPr>
    </w:p>
    <w:p w:rsidR="00E423B5" w:rsidRPr="00E423B5" w:rsidRDefault="00E423B5" w:rsidP="00E423B5">
      <w:pPr>
        <w:rPr>
          <w:rFonts w:ascii="Lucida Sans Unicode" w:hAnsi="Lucida Sans Unicode" w:cs="Lucida Sans Unicode"/>
          <w:b/>
        </w:rPr>
      </w:pPr>
      <w:r w:rsidRPr="00E423B5">
        <w:rPr>
          <w:rFonts w:ascii="Lucida Sans Unicode" w:hAnsi="Lucida Sans Unicode" w:cs="Lucida Sans Unicode"/>
          <w:b/>
        </w:rPr>
        <w:t>Priory Church Consecration (I class)</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Walton: July 16 (2011), Mass and Office of the Dedication</w:t>
      </w:r>
    </w:p>
    <w:p w:rsidR="00E423B5" w:rsidRPr="00E423B5" w:rsidRDefault="00E423B5" w:rsidP="00E423B5">
      <w:pPr>
        <w:rPr>
          <w:rFonts w:ascii="Lucida Sans Unicode" w:hAnsi="Lucida Sans Unicode" w:cs="Lucida Sans Unicode"/>
          <w:b/>
        </w:rPr>
      </w:pPr>
    </w:p>
    <w:p w:rsidR="00E423B5" w:rsidRPr="00E423B5" w:rsidRDefault="00E423B5" w:rsidP="00E423B5">
      <w:pPr>
        <w:rPr>
          <w:rFonts w:ascii="Lucida Sans Unicode" w:hAnsi="Lucida Sans Unicode" w:cs="Lucida Sans Unicode"/>
          <w:b/>
        </w:rPr>
      </w:pPr>
      <w:r w:rsidRPr="00E423B5">
        <w:rPr>
          <w:rFonts w:ascii="Lucida Sans Unicode" w:hAnsi="Lucida Sans Unicode" w:cs="Lucida Sans Unicode"/>
          <w:b/>
        </w:rPr>
        <w:t>Chapel Titular Feasts (I class)</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Detroit: July 26, St. Anne</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Fort Wayne: July 9, St. John Fisher</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Fort Worth: July 16, Our Lady of Mt. Carmel</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Kansas City: July 19, St. Vincent de Paul</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Mexico MO: July 22, St. Mary Magdalen</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Pittsburgh: July 15, St. James</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Ridgefield: July 31, St. Ignatius</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San Jose: July 9, St. Thomas More</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Sanford: July 9, St. Thomas More</w:t>
      </w:r>
    </w:p>
    <w:p w:rsidR="00E423B5" w:rsidRPr="00E423B5" w:rsidRDefault="00E423B5" w:rsidP="00E423B5">
      <w:pPr>
        <w:rPr>
          <w:rFonts w:ascii="Lucida Sans Unicode" w:hAnsi="Lucida Sans Unicode" w:cs="Lucida Sans Unicode"/>
        </w:rPr>
      </w:pPr>
    </w:p>
    <w:p w:rsidR="00E423B5" w:rsidRPr="00E423B5" w:rsidRDefault="00E423B5" w:rsidP="00E423B5">
      <w:pPr>
        <w:rPr>
          <w:rFonts w:ascii="Lucida Sans Unicode" w:hAnsi="Lucida Sans Unicode" w:cs="Lucida Sans Unicode"/>
          <w:b/>
        </w:rPr>
      </w:pPr>
      <w:r w:rsidRPr="00E423B5">
        <w:rPr>
          <w:rFonts w:ascii="Lucida Sans Unicode" w:hAnsi="Lucida Sans Unicode" w:cs="Lucida Sans Unicode"/>
          <w:b/>
        </w:rPr>
        <w:t>Local Patronal Feasts (I class)</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Armada: July 26, St. Anne</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Buckingham: July 19, St. Vincent de Paul</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Detroit: July 26, St. Anne</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Falls Church: July 9, St. Thomas More</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Geneva: July 9, St. John Fisher</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Honolulu and Hilo: July 9, Our Lady Queen of Peace</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Mancelona: July 16, Our Lady of Mt. Carmel</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Richmond: July 19, St. Vincent de Paul</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Seattle: July 15, St. James</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Virginia Beach: July 19, St. Vincent de Paul</w:t>
      </w:r>
    </w:p>
    <w:p w:rsidR="00E423B5" w:rsidRPr="00E423B5" w:rsidRDefault="00E423B5" w:rsidP="00E423B5">
      <w:pPr>
        <w:rPr>
          <w:rFonts w:ascii="Lucida Sans Unicode" w:hAnsi="Lucida Sans Unicode" w:cs="Lucida Sans Unicode"/>
        </w:rPr>
      </w:pPr>
    </w:p>
    <w:p w:rsidR="00E423B5" w:rsidRPr="00E423B5" w:rsidRDefault="00E423B5" w:rsidP="00E423B5">
      <w:pPr>
        <w:rPr>
          <w:rFonts w:ascii="Lucida Sans Unicode" w:hAnsi="Lucida Sans Unicode" w:cs="Lucida Sans Unicode"/>
          <w:b/>
        </w:rPr>
      </w:pPr>
      <w:r w:rsidRPr="00E423B5">
        <w:rPr>
          <w:rFonts w:ascii="Lucida Sans Unicode" w:hAnsi="Lucida Sans Unicode" w:cs="Lucida Sans Unicode"/>
          <w:b/>
        </w:rPr>
        <w:t>Local Cathedral Consecrations (I class)</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Bay City: July 23</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Belle Plaine: July 26</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Bremer: July 7</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Carmichael: July 1</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Chico: July 1</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Corpus Christi: July 17</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Fort Worth: July 10</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Franklin: July 26</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Goldsboro: July 26</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Grand Rapids: July 4</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Mancelona: July 25</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Raleigh: July 26</w:t>
      </w:r>
    </w:p>
    <w:p w:rsidR="00E423B5" w:rsidRPr="00E423B5" w:rsidRDefault="00E423B5" w:rsidP="00E423B5">
      <w:pPr>
        <w:rPr>
          <w:rFonts w:ascii="Lucida Sans Unicode" w:hAnsi="Lucida Sans Unicode" w:cs="Lucida Sans Unicode"/>
        </w:rPr>
      </w:pPr>
      <w:r w:rsidRPr="00E423B5">
        <w:rPr>
          <w:rFonts w:ascii="Lucida Sans Unicode" w:hAnsi="Lucida Sans Unicode" w:cs="Lucida Sans Unicode"/>
        </w:rPr>
        <w:t>Sanger: July 10</w:t>
      </w:r>
    </w:p>
    <w:p w:rsidR="00E423B5" w:rsidRPr="00E423B5" w:rsidRDefault="00E423B5" w:rsidP="00E423B5">
      <w:pPr>
        <w:rPr>
          <w:rFonts w:ascii="Lucida Sans Unicode" w:hAnsi="Lucida Sans Unicode" w:cs="Lucida Sans Unicode"/>
        </w:rPr>
      </w:pPr>
    </w:p>
    <w:p w:rsidR="00E423B5" w:rsidRDefault="00AB7438" w:rsidP="00E423B5">
      <w:pPr>
        <w:rPr>
          <w:rFonts w:ascii="Lucida Sans Unicode" w:hAnsi="Lucida Sans Unicode" w:cs="Lucida Sans Unicode"/>
          <w:b/>
        </w:rPr>
      </w:pPr>
      <w:r>
        <w:rPr>
          <w:rFonts w:ascii="Lucida Sans Unicode" w:hAnsi="Lucida Sans Unicode" w:cs="Lucida Sans Unicode"/>
          <w:b/>
        </w:rPr>
        <w:lastRenderedPageBreak/>
        <w:t>Elenchus Sodalium Defunctorum FSSPX,</w:t>
      </w:r>
    </w:p>
    <w:p w:rsidR="00AB7438" w:rsidRPr="00AB7438" w:rsidRDefault="00AB7438" w:rsidP="00E423B5">
      <w:pPr>
        <w:rPr>
          <w:rFonts w:ascii="Lucida Sans Unicode" w:hAnsi="Lucida Sans Unicode" w:cs="Lucida Sans Unicode"/>
        </w:rPr>
      </w:pPr>
      <w:r>
        <w:rPr>
          <w:rFonts w:ascii="Lucida Sans Unicode" w:hAnsi="Lucida Sans Unicode" w:cs="Lucida Sans Unicode"/>
          <w:b/>
        </w:rPr>
        <w:t>Julius</w:t>
      </w:r>
    </w:p>
    <w:p w:rsidR="00AB7438" w:rsidRPr="00AB7438" w:rsidRDefault="00AB7438" w:rsidP="00AB7438">
      <w:pPr>
        <w:rPr>
          <w:rFonts w:ascii="Lucida Sans Unicode" w:hAnsi="Lucida Sans Unicode" w:cs="Lucida Sans Unicode"/>
        </w:rPr>
      </w:pPr>
      <w:r w:rsidRPr="00AB7438">
        <w:rPr>
          <w:rFonts w:ascii="Lucida Sans Unicode" w:hAnsi="Lucida Sans Unicode" w:cs="Lucida Sans Unicode"/>
        </w:rPr>
        <w:t>01. Soror Pancratia Reich, † 1987</w:t>
      </w:r>
    </w:p>
    <w:p w:rsidR="00AB7438" w:rsidRPr="00AB7438" w:rsidRDefault="00AB7438" w:rsidP="00AB7438">
      <w:pPr>
        <w:rPr>
          <w:rFonts w:ascii="Lucida Sans Unicode" w:hAnsi="Lucida Sans Unicode" w:cs="Lucida Sans Unicode"/>
        </w:rPr>
      </w:pPr>
      <w:r w:rsidRPr="00AB7438">
        <w:rPr>
          <w:rFonts w:ascii="Lucida Sans Unicode" w:hAnsi="Lucida Sans Unicode" w:cs="Lucida Sans Unicode"/>
        </w:rPr>
        <w:t>01. Soror Eva Maria Baert, † 1989</w:t>
      </w:r>
    </w:p>
    <w:p w:rsidR="00AB7438" w:rsidRPr="00A979C5" w:rsidRDefault="00AB7438" w:rsidP="00AB7438">
      <w:pPr>
        <w:rPr>
          <w:rFonts w:ascii="Lucida Sans Unicode" w:hAnsi="Lucida Sans Unicode" w:cs="Lucida Sans Unicode"/>
          <w:lang w:val="fr-FR"/>
        </w:rPr>
      </w:pPr>
      <w:r w:rsidRPr="00A979C5">
        <w:rPr>
          <w:rFonts w:ascii="Lucida Sans Unicode" w:hAnsi="Lucida Sans Unicode" w:cs="Lucida Sans Unicode"/>
          <w:lang w:val="fr-FR"/>
        </w:rPr>
        <w:t>14. Frater Gérard Marie Baufreton, † 2011</w:t>
      </w:r>
    </w:p>
    <w:p w:rsidR="00AB7438" w:rsidRPr="00AB7438" w:rsidRDefault="00AB7438" w:rsidP="00AB7438">
      <w:pPr>
        <w:rPr>
          <w:rFonts w:ascii="Lucida Sans Unicode" w:hAnsi="Lucida Sans Unicode" w:cs="Lucida Sans Unicode"/>
        </w:rPr>
      </w:pPr>
      <w:r w:rsidRPr="00AB7438">
        <w:rPr>
          <w:rFonts w:ascii="Lucida Sans Unicode" w:hAnsi="Lucida Sans Unicode" w:cs="Lucida Sans Unicode"/>
        </w:rPr>
        <w:t>26. Sacerdos Stephen Abdoo, † 1987</w:t>
      </w:r>
    </w:p>
    <w:p w:rsidR="00AB7438" w:rsidRPr="00AB7438" w:rsidRDefault="00AB7438" w:rsidP="00AB7438">
      <w:pPr>
        <w:rPr>
          <w:rFonts w:ascii="Lucida Sans Unicode" w:hAnsi="Lucida Sans Unicode" w:cs="Lucida Sans Unicode"/>
        </w:rPr>
      </w:pPr>
      <w:bookmarkStart w:id="0" w:name="_GoBack"/>
      <w:bookmarkEnd w:id="0"/>
      <w:r w:rsidRPr="00AB7438">
        <w:rPr>
          <w:rFonts w:ascii="Lucida Sans Unicode" w:hAnsi="Lucida Sans Unicode" w:cs="Lucida Sans Unicode"/>
        </w:rPr>
        <w:t>31. Soror Bénédicte Venet, † 2006</w:t>
      </w:r>
    </w:p>
    <w:p w:rsidR="00825C23" w:rsidRPr="00E423B5" w:rsidRDefault="00E423B5" w:rsidP="00E423B5">
      <w:pPr>
        <w:rPr>
          <w:rFonts w:ascii="Lucida Sans Unicode" w:hAnsi="Lucida Sans Unicode" w:cs="Lucida Sans Unicode"/>
          <w:i/>
        </w:rPr>
      </w:pPr>
      <w:r>
        <w:rPr>
          <w:rFonts w:ascii="Lucida Sans Unicode" w:hAnsi="Lucida Sans Unicode" w:cs="Lucida Sans Unicode"/>
          <w:i/>
        </w:rPr>
        <w:t>+Requiescant in Pace+</w:t>
      </w:r>
    </w:p>
    <w:sectPr w:rsidR="00825C23" w:rsidRPr="00E423B5" w:rsidSect="00E423B5">
      <w:type w:val="continuous"/>
      <w:pgSz w:w="12240" w:h="15840"/>
      <w:pgMar w:top="576" w:right="576" w:bottom="576" w:left="576" w:header="0" w:footer="0" w:gutter="0"/>
      <w:pgBorders w:offsetFrom="page">
        <w:top w:val="single" w:sz="12" w:space="20" w:color="auto"/>
        <w:left w:val="single" w:sz="12" w:space="20" w:color="auto"/>
        <w:bottom w:val="single" w:sz="12" w:space="20" w:color="auto"/>
        <w:right w:val="single" w:sz="12" w:space="20" w:color="auto"/>
      </w:pgBorders>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EB8" w:rsidRDefault="00FF0EB8">
      <w:r>
        <w:separator/>
      </w:r>
    </w:p>
  </w:endnote>
  <w:endnote w:type="continuationSeparator" w:id="0">
    <w:p w:rsidR="00FF0EB8" w:rsidRDefault="00FF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EB8" w:rsidRDefault="00FF0EB8">
      <w:r>
        <w:separator/>
      </w:r>
    </w:p>
  </w:footnote>
  <w:footnote w:type="continuationSeparator" w:id="0">
    <w:p w:rsidR="00FF0EB8" w:rsidRDefault="00FF0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7D57"/>
    <w:rsid w:val="00113895"/>
    <w:rsid w:val="001515AD"/>
    <w:rsid w:val="00154F21"/>
    <w:rsid w:val="0016294A"/>
    <w:rsid w:val="00204F0A"/>
    <w:rsid w:val="003049DB"/>
    <w:rsid w:val="0031096F"/>
    <w:rsid w:val="00335124"/>
    <w:rsid w:val="0036738B"/>
    <w:rsid w:val="00386B16"/>
    <w:rsid w:val="003C3A3A"/>
    <w:rsid w:val="00400A47"/>
    <w:rsid w:val="004220DE"/>
    <w:rsid w:val="00433C1A"/>
    <w:rsid w:val="00452A88"/>
    <w:rsid w:val="004C5D34"/>
    <w:rsid w:val="00511BD5"/>
    <w:rsid w:val="00554E91"/>
    <w:rsid w:val="0057728B"/>
    <w:rsid w:val="005F52F4"/>
    <w:rsid w:val="0060058A"/>
    <w:rsid w:val="006C6F5F"/>
    <w:rsid w:val="00713F24"/>
    <w:rsid w:val="00742F78"/>
    <w:rsid w:val="007640AF"/>
    <w:rsid w:val="00773605"/>
    <w:rsid w:val="007A170E"/>
    <w:rsid w:val="007D5B6A"/>
    <w:rsid w:val="00825C23"/>
    <w:rsid w:val="00827CCC"/>
    <w:rsid w:val="008A4ED6"/>
    <w:rsid w:val="008D445E"/>
    <w:rsid w:val="00950989"/>
    <w:rsid w:val="00952892"/>
    <w:rsid w:val="00960E99"/>
    <w:rsid w:val="00970408"/>
    <w:rsid w:val="00986DDF"/>
    <w:rsid w:val="009D6171"/>
    <w:rsid w:val="009F00FF"/>
    <w:rsid w:val="009F56F2"/>
    <w:rsid w:val="00A27D57"/>
    <w:rsid w:val="00A70513"/>
    <w:rsid w:val="00A979C5"/>
    <w:rsid w:val="00AB4322"/>
    <w:rsid w:val="00AB7438"/>
    <w:rsid w:val="00B16D97"/>
    <w:rsid w:val="00B20E48"/>
    <w:rsid w:val="00BA2D32"/>
    <w:rsid w:val="00BA75D1"/>
    <w:rsid w:val="00BA7AB4"/>
    <w:rsid w:val="00CE6AB8"/>
    <w:rsid w:val="00D03CAF"/>
    <w:rsid w:val="00D378BF"/>
    <w:rsid w:val="00D57A7C"/>
    <w:rsid w:val="00DA5520"/>
    <w:rsid w:val="00DE02B7"/>
    <w:rsid w:val="00DF3126"/>
    <w:rsid w:val="00E423B5"/>
    <w:rsid w:val="00E50091"/>
    <w:rsid w:val="00E63186"/>
    <w:rsid w:val="00EB1621"/>
    <w:rsid w:val="00EF6AA1"/>
    <w:rsid w:val="00F1555A"/>
    <w:rsid w:val="00F377CF"/>
    <w:rsid w:val="00FF0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57"/>
    <w:pPr>
      <w:spacing w:after="0" w:line="240" w:lineRule="auto"/>
    </w:pPr>
    <w:rPr>
      <w:rFonts w:cs="Times New Roman"/>
    </w:rPr>
  </w:style>
  <w:style w:type="paragraph" w:styleId="Heading4">
    <w:name w:val="heading 4"/>
    <w:basedOn w:val="Normal"/>
    <w:next w:val="Normal"/>
    <w:link w:val="Heading4Char"/>
    <w:uiPriority w:val="9"/>
    <w:semiHidden/>
    <w:unhideWhenUsed/>
    <w:qFormat/>
    <w:rsid w:val="00E423B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D57"/>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A27D57"/>
    <w:pPr>
      <w:tabs>
        <w:tab w:val="center" w:pos="4680"/>
        <w:tab w:val="right" w:pos="9360"/>
      </w:tabs>
    </w:pPr>
  </w:style>
  <w:style w:type="character" w:customStyle="1" w:styleId="HeaderChar">
    <w:name w:val="Header Char"/>
    <w:basedOn w:val="DefaultParagraphFont"/>
    <w:link w:val="Header"/>
    <w:uiPriority w:val="99"/>
    <w:locked/>
    <w:rsid w:val="00A27D57"/>
    <w:rPr>
      <w:rFonts w:cs="Times New Roman"/>
    </w:rPr>
  </w:style>
  <w:style w:type="paragraph" w:styleId="Footer">
    <w:name w:val="footer"/>
    <w:basedOn w:val="Normal"/>
    <w:link w:val="FooterChar"/>
    <w:uiPriority w:val="99"/>
    <w:unhideWhenUsed/>
    <w:rsid w:val="00A27D57"/>
    <w:pPr>
      <w:tabs>
        <w:tab w:val="center" w:pos="4680"/>
        <w:tab w:val="right" w:pos="9360"/>
      </w:tabs>
    </w:pPr>
  </w:style>
  <w:style w:type="character" w:customStyle="1" w:styleId="FooterChar">
    <w:name w:val="Footer Char"/>
    <w:basedOn w:val="DefaultParagraphFont"/>
    <w:link w:val="Footer"/>
    <w:uiPriority w:val="99"/>
    <w:locked/>
    <w:rsid w:val="00A27D57"/>
    <w:rPr>
      <w:rFonts w:cs="Times New Roman"/>
    </w:rPr>
  </w:style>
  <w:style w:type="character" w:styleId="Hyperlink">
    <w:name w:val="Hyperlink"/>
    <w:basedOn w:val="DefaultParagraphFont"/>
    <w:uiPriority w:val="99"/>
    <w:unhideWhenUsed/>
    <w:rsid w:val="00742F78"/>
    <w:rPr>
      <w:color w:val="0563C1" w:themeColor="hyperlink"/>
      <w:u w:val="single"/>
    </w:rPr>
  </w:style>
  <w:style w:type="character" w:customStyle="1" w:styleId="Heading4Char">
    <w:name w:val="Heading 4 Char"/>
    <w:basedOn w:val="DefaultParagraphFont"/>
    <w:link w:val="Heading4"/>
    <w:uiPriority w:val="9"/>
    <w:semiHidden/>
    <w:rsid w:val="00E423B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2020-11-20T20:17:00Z</dcterms:created>
  <dcterms:modified xsi:type="dcterms:W3CDTF">2020-11-20T20:22:00Z</dcterms:modified>
</cp:coreProperties>
</file>